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9E" w:rsidRDefault="00747AE5" w:rsidP="00846335">
      <w:pPr>
        <w:jc w:val="center"/>
        <w:rPr>
          <w:rFonts w:ascii="HGP創英角ｺﾞｼｯｸUB" w:eastAsia="HGP創英角ｺﾞｼｯｸUB"/>
          <w:w w:val="150"/>
          <w:sz w:val="28"/>
          <w:szCs w:val="28"/>
        </w:rPr>
      </w:pPr>
      <w:r w:rsidRPr="00D172C8">
        <w:rPr>
          <w:rFonts w:ascii="HGP創英角ｺﾞｼｯｸUB" w:eastAsia="HGP創英角ｺﾞｼｯｸUB" w:hint="eastAsia"/>
          <w:w w:val="150"/>
          <w:sz w:val="28"/>
          <w:szCs w:val="28"/>
        </w:rPr>
        <w:t>景観</w:t>
      </w:r>
      <w:r w:rsidR="00C00BFC">
        <w:rPr>
          <w:rFonts w:ascii="HGP創英角ｺﾞｼｯｸUB" w:eastAsia="HGP創英角ｺﾞｼｯｸUB" w:hint="eastAsia"/>
          <w:w w:val="150"/>
          <w:sz w:val="28"/>
          <w:szCs w:val="28"/>
        </w:rPr>
        <w:t>形成基準</w:t>
      </w:r>
      <w:r w:rsidRPr="00D172C8">
        <w:rPr>
          <w:rFonts w:ascii="HGP創英角ｺﾞｼｯｸUB" w:eastAsia="HGP創英角ｺﾞｼｯｸUB" w:hint="eastAsia"/>
          <w:w w:val="150"/>
          <w:sz w:val="28"/>
          <w:szCs w:val="28"/>
        </w:rPr>
        <w:t>チェックシート</w:t>
      </w:r>
      <w:r w:rsidR="00421581">
        <w:rPr>
          <w:rFonts w:ascii="HGP創英角ｺﾞｼｯｸUB" w:eastAsia="HGP創英角ｺﾞｼｯｸUB" w:hint="eastAsia"/>
          <w:w w:val="150"/>
          <w:sz w:val="28"/>
          <w:szCs w:val="28"/>
        </w:rPr>
        <w:t xml:space="preserve"> </w:t>
      </w:r>
      <w:r w:rsidR="00421581" w:rsidRPr="0060620C">
        <w:rPr>
          <w:rFonts w:ascii="HGP創英角ｺﾞｼｯｸUB" w:eastAsia="HGP創英角ｺﾞｼｯｸUB" w:hint="eastAsia"/>
          <w:w w:val="150"/>
          <w:szCs w:val="21"/>
        </w:rPr>
        <w:t>v</w:t>
      </w:r>
      <w:r w:rsidR="00421581" w:rsidRPr="0060620C">
        <w:rPr>
          <w:rFonts w:ascii="HGP創英角ｺﾞｼｯｸUB" w:eastAsia="HGP創英角ｺﾞｼｯｸUB"/>
          <w:w w:val="150"/>
          <w:szCs w:val="21"/>
        </w:rPr>
        <w:t>er.</w:t>
      </w:r>
      <w:r w:rsidR="00421581">
        <w:rPr>
          <w:rFonts w:ascii="HGP創英角ｺﾞｼｯｸUB" w:eastAsia="HGP創英角ｺﾞｼｯｸUB"/>
          <w:w w:val="150"/>
          <w:sz w:val="28"/>
          <w:szCs w:val="28"/>
        </w:rPr>
        <w:t>2</w:t>
      </w:r>
    </w:p>
    <w:tbl>
      <w:tblPr>
        <w:tblStyle w:val="a4"/>
        <w:tblW w:w="14513" w:type="dxa"/>
        <w:tblCellMar>
          <w:left w:w="28" w:type="dxa"/>
          <w:right w:w="28" w:type="dxa"/>
        </w:tblCellMar>
        <w:tblLook w:val="04A0" w:firstRow="1" w:lastRow="0" w:firstColumn="1" w:lastColumn="0" w:noHBand="0" w:noVBand="1"/>
      </w:tblPr>
      <w:tblGrid>
        <w:gridCol w:w="508"/>
        <w:gridCol w:w="510"/>
        <w:gridCol w:w="510"/>
        <w:gridCol w:w="1080"/>
        <w:gridCol w:w="5952"/>
        <w:gridCol w:w="5953"/>
      </w:tblGrid>
      <w:tr w:rsidR="008B6DA3" w:rsidTr="009F6D6A">
        <w:trPr>
          <w:trHeight w:val="907"/>
        </w:trPr>
        <w:tc>
          <w:tcPr>
            <w:tcW w:w="2608" w:type="dxa"/>
            <w:gridSpan w:val="4"/>
            <w:tcBorders>
              <w:bottom w:val="double" w:sz="4" w:space="0" w:color="auto"/>
            </w:tcBorders>
            <w:shd w:val="clear" w:color="auto" w:fill="D9D9D9" w:themeFill="background1" w:themeFillShade="D9"/>
            <w:vAlign w:val="center"/>
          </w:tcPr>
          <w:p w:rsidR="008B6DA3" w:rsidRPr="004F78A3" w:rsidRDefault="00AF4E69" w:rsidP="004F78A3">
            <w:pPr>
              <w:jc w:val="center"/>
              <w:rPr>
                <w:rFonts w:ascii="ＭＳ ゴシック" w:eastAsia="ＭＳ ゴシック" w:hAnsi="ＭＳ ゴシック"/>
              </w:rPr>
            </w:pPr>
            <w:r>
              <w:rPr>
                <w:rFonts w:ascii="ＭＳ ゴシック" w:eastAsia="ＭＳ ゴシック" w:hAnsi="ＭＳ ゴシック" w:hint="eastAsia"/>
              </w:rPr>
              <w:t>項　目</w:t>
            </w:r>
          </w:p>
        </w:tc>
        <w:tc>
          <w:tcPr>
            <w:tcW w:w="5952" w:type="dxa"/>
            <w:tcBorders>
              <w:bottom w:val="double" w:sz="4" w:space="0" w:color="auto"/>
            </w:tcBorders>
            <w:shd w:val="clear" w:color="auto" w:fill="D9D9D9" w:themeFill="background1" w:themeFillShade="D9"/>
            <w:vAlign w:val="center"/>
          </w:tcPr>
          <w:p w:rsidR="008B6DA3" w:rsidRPr="004F78A3" w:rsidRDefault="008B6DA3" w:rsidP="004F78A3">
            <w:pPr>
              <w:jc w:val="center"/>
              <w:rPr>
                <w:rFonts w:ascii="ＭＳ ゴシック" w:eastAsia="ＭＳ ゴシック" w:hAnsi="ＭＳ ゴシック"/>
              </w:rPr>
            </w:pPr>
            <w:r w:rsidRPr="004F78A3">
              <w:rPr>
                <w:rFonts w:ascii="ＭＳ ゴシック" w:eastAsia="ＭＳ ゴシック" w:hAnsi="ＭＳ ゴシック" w:hint="eastAsia"/>
              </w:rPr>
              <w:t>景観形成基準に対するチェック項目</w:t>
            </w:r>
          </w:p>
        </w:tc>
        <w:tc>
          <w:tcPr>
            <w:tcW w:w="5953" w:type="dxa"/>
            <w:tcBorders>
              <w:bottom w:val="double" w:sz="4" w:space="0" w:color="auto"/>
            </w:tcBorders>
            <w:shd w:val="clear" w:color="auto" w:fill="D9D9D9" w:themeFill="background1" w:themeFillShade="D9"/>
            <w:vAlign w:val="center"/>
          </w:tcPr>
          <w:p w:rsidR="008B6DA3" w:rsidRPr="004F78A3" w:rsidRDefault="008B6DA3" w:rsidP="004F78A3">
            <w:pPr>
              <w:jc w:val="center"/>
              <w:rPr>
                <w:rFonts w:ascii="ＭＳ ゴシック" w:eastAsia="ＭＳ ゴシック" w:hAnsi="ＭＳ ゴシック"/>
              </w:rPr>
            </w:pPr>
            <w:r w:rsidRPr="004F78A3">
              <w:rPr>
                <w:rFonts w:ascii="ＭＳ ゴシック" w:eastAsia="ＭＳ ゴシック" w:hAnsi="ＭＳ ゴシック" w:hint="eastAsia"/>
              </w:rPr>
              <w:t>配慮事項</w:t>
            </w:r>
          </w:p>
          <w:p w:rsidR="008B6DA3" w:rsidRPr="004F78A3" w:rsidRDefault="008B6DA3" w:rsidP="004F78A3">
            <w:pPr>
              <w:jc w:val="center"/>
              <w:rPr>
                <w:rFonts w:ascii="ＭＳ Ｐゴシック" w:eastAsia="ＭＳ Ｐゴシック" w:hAnsi="ＭＳ Ｐゴシック"/>
                <w:szCs w:val="21"/>
              </w:rPr>
            </w:pPr>
            <w:r w:rsidRPr="004F78A3">
              <w:rPr>
                <w:rFonts w:ascii="ＭＳ Ｐゴシック" w:eastAsia="ＭＳ Ｐゴシック" w:hAnsi="ＭＳ Ｐゴシック" w:hint="eastAsia"/>
                <w:szCs w:val="21"/>
              </w:rPr>
              <w:t>（各チェック項目に対しての配慮事項を記載してください）</w:t>
            </w:r>
          </w:p>
        </w:tc>
      </w:tr>
      <w:tr w:rsidR="00AF4E69" w:rsidTr="009F6D6A">
        <w:trPr>
          <w:cantSplit/>
          <w:trHeight w:val="907"/>
        </w:trPr>
        <w:tc>
          <w:tcPr>
            <w:tcW w:w="508" w:type="dxa"/>
            <w:vMerge w:val="restart"/>
            <w:tcBorders>
              <w:top w:val="double" w:sz="4" w:space="0" w:color="auto"/>
            </w:tcBorders>
            <w:textDirection w:val="tbRlV"/>
            <w:vAlign w:val="center"/>
          </w:tcPr>
          <w:p w:rsidR="00AF4E69" w:rsidRPr="00846335" w:rsidRDefault="00AF4E69" w:rsidP="00AF4E69">
            <w:pPr>
              <w:ind w:left="113" w:right="113"/>
              <w:jc w:val="center"/>
              <w:rPr>
                <w:rFonts w:ascii="ＭＳ 明朝" w:hAnsi="ＭＳ 明朝"/>
              </w:rPr>
            </w:pPr>
            <w:r>
              <w:rPr>
                <w:rFonts w:ascii="ＭＳ 明朝" w:hAnsi="ＭＳ 明朝" w:hint="eastAsia"/>
              </w:rPr>
              <w:t>建築物・工作物</w:t>
            </w:r>
          </w:p>
        </w:tc>
        <w:tc>
          <w:tcPr>
            <w:tcW w:w="510" w:type="dxa"/>
            <w:vMerge w:val="restart"/>
            <w:tcBorders>
              <w:top w:val="double" w:sz="4" w:space="0" w:color="auto"/>
            </w:tcBorders>
            <w:textDirection w:val="tbRlV"/>
            <w:vAlign w:val="center"/>
          </w:tcPr>
          <w:p w:rsidR="00AF4E69" w:rsidRPr="00846335" w:rsidRDefault="00AF4E69" w:rsidP="00AF4E69">
            <w:pPr>
              <w:ind w:left="113" w:right="113"/>
              <w:jc w:val="center"/>
              <w:rPr>
                <w:rFonts w:ascii="ＭＳ 明朝" w:hAnsi="ＭＳ 明朝"/>
              </w:rPr>
            </w:pPr>
            <w:r>
              <w:rPr>
                <w:rFonts w:ascii="ＭＳ 明朝" w:hAnsi="ＭＳ 明朝" w:hint="eastAsia"/>
              </w:rPr>
              <w:t>敷地内のデザイン</w:t>
            </w:r>
          </w:p>
        </w:tc>
        <w:tc>
          <w:tcPr>
            <w:tcW w:w="1590" w:type="dxa"/>
            <w:gridSpan w:val="2"/>
            <w:tcBorders>
              <w:top w:val="double" w:sz="4" w:space="0" w:color="auto"/>
            </w:tcBorders>
          </w:tcPr>
          <w:p w:rsidR="00AF4E69" w:rsidRPr="001E49CB" w:rsidRDefault="00AF4E69" w:rsidP="00AF4E69">
            <w:r w:rsidRPr="001E49CB">
              <w:rPr>
                <w:rFonts w:hint="eastAsia"/>
              </w:rPr>
              <w:t>空地の配置</w:t>
            </w:r>
          </w:p>
        </w:tc>
        <w:tc>
          <w:tcPr>
            <w:tcW w:w="5952" w:type="dxa"/>
            <w:tcBorders>
              <w:top w:val="double" w:sz="4" w:space="0" w:color="auto"/>
            </w:tcBorders>
          </w:tcPr>
          <w:p w:rsidR="00AF4E69" w:rsidRPr="00846335" w:rsidRDefault="00AF4E69" w:rsidP="004E7B4E">
            <w:pPr>
              <w:ind w:left="238" w:hangingChars="100" w:hanging="238"/>
              <w:rPr>
                <w:rFonts w:ascii="ＭＳ 明朝" w:hAnsi="ＭＳ 明朝"/>
              </w:rPr>
            </w:pPr>
            <w:r w:rsidRPr="004F78A3">
              <w:rPr>
                <w:rFonts w:ascii="ＭＳ 明朝" w:hAnsi="ＭＳ 明朝" w:hint="eastAsia"/>
              </w:rPr>
              <w:t>・まとまりのある空地を道路側に確保し、ゆとりある歩行者空間と修景スペースを確保していますか。</w:t>
            </w:r>
          </w:p>
        </w:tc>
        <w:tc>
          <w:tcPr>
            <w:tcW w:w="5953" w:type="dxa"/>
            <w:tcBorders>
              <w:top w:val="double" w:sz="4" w:space="0" w:color="auto"/>
            </w:tcBorders>
          </w:tcPr>
          <w:p w:rsidR="00AF4E69" w:rsidRPr="00846335" w:rsidRDefault="00AF4E69" w:rsidP="00AF4E69">
            <w:pPr>
              <w:jc w:val="center"/>
              <w:rPr>
                <w:rFonts w:ascii="ＭＳ 明朝" w:hAnsi="ＭＳ 明朝"/>
              </w:rPr>
            </w:pPr>
            <w:bookmarkStart w:id="0" w:name="_GoBack"/>
            <w:bookmarkEnd w:id="0"/>
          </w:p>
        </w:tc>
      </w:tr>
      <w:tr w:rsidR="00AF4E69" w:rsidTr="009F6D6A">
        <w:tc>
          <w:tcPr>
            <w:tcW w:w="508" w:type="dxa"/>
            <w:vMerge/>
          </w:tcPr>
          <w:p w:rsidR="00AF4E69" w:rsidRPr="00846335" w:rsidRDefault="00AF4E69" w:rsidP="00AF4E69">
            <w:pPr>
              <w:jc w:val="center"/>
              <w:rPr>
                <w:rFonts w:ascii="ＭＳ 明朝" w:hAnsi="ＭＳ 明朝"/>
              </w:rPr>
            </w:pPr>
          </w:p>
        </w:tc>
        <w:tc>
          <w:tcPr>
            <w:tcW w:w="510" w:type="dxa"/>
            <w:vMerge/>
            <w:textDirection w:val="tbRlV"/>
            <w:vAlign w:val="center"/>
          </w:tcPr>
          <w:p w:rsidR="00AF4E69" w:rsidRPr="00846335" w:rsidRDefault="00AF4E69" w:rsidP="00AF4E69">
            <w:pPr>
              <w:ind w:left="113" w:right="113"/>
              <w:jc w:val="center"/>
              <w:rPr>
                <w:rFonts w:ascii="ＭＳ 明朝" w:hAnsi="ＭＳ 明朝"/>
              </w:rPr>
            </w:pPr>
          </w:p>
        </w:tc>
        <w:tc>
          <w:tcPr>
            <w:tcW w:w="1590" w:type="dxa"/>
            <w:gridSpan w:val="2"/>
          </w:tcPr>
          <w:p w:rsidR="00AF4E69" w:rsidRPr="001E49CB" w:rsidRDefault="00AF4E69" w:rsidP="00AF4E69">
            <w:r w:rsidRPr="001E49CB">
              <w:rPr>
                <w:rFonts w:hint="eastAsia"/>
              </w:rPr>
              <w:t>緑化</w:t>
            </w:r>
          </w:p>
        </w:tc>
        <w:tc>
          <w:tcPr>
            <w:tcW w:w="5952" w:type="dxa"/>
          </w:tcPr>
          <w:p w:rsidR="00AF4E69" w:rsidRPr="004F78A3" w:rsidRDefault="00AF4E69" w:rsidP="004E7B4E">
            <w:pPr>
              <w:ind w:left="238" w:hangingChars="100" w:hanging="238"/>
              <w:rPr>
                <w:rFonts w:ascii="ＭＳ 明朝" w:hAnsi="ＭＳ 明朝"/>
              </w:rPr>
            </w:pPr>
            <w:r w:rsidRPr="004F78A3">
              <w:rPr>
                <w:rFonts w:ascii="ＭＳ 明朝" w:hAnsi="ＭＳ 明朝" w:hint="eastAsia"/>
              </w:rPr>
              <w:t>・地域と建築物の景観に見合った適切な樹木や草木を植栽していますか。</w:t>
            </w:r>
          </w:p>
          <w:p w:rsidR="00AF4E69" w:rsidRPr="00846335" w:rsidRDefault="00AF4E69" w:rsidP="004E7B4E">
            <w:pPr>
              <w:ind w:left="238" w:hangingChars="100" w:hanging="238"/>
              <w:rPr>
                <w:rFonts w:ascii="ＭＳ 明朝" w:hAnsi="ＭＳ 明朝"/>
              </w:rPr>
            </w:pPr>
            <w:r w:rsidRPr="004F78A3">
              <w:rPr>
                <w:rFonts w:ascii="ＭＳ 明朝" w:hAnsi="ＭＳ 明朝" w:hint="eastAsia"/>
              </w:rPr>
              <w:t>・道路に面する敷際は、緑を適切に配置することで潤いのある空間の確保に配慮していますか。</w:t>
            </w:r>
          </w:p>
        </w:tc>
        <w:tc>
          <w:tcPr>
            <w:tcW w:w="5953" w:type="dxa"/>
          </w:tcPr>
          <w:p w:rsidR="00AF4E69" w:rsidRPr="00846335" w:rsidRDefault="00AF4E69" w:rsidP="00AF4E69">
            <w:pPr>
              <w:jc w:val="center"/>
              <w:rPr>
                <w:rFonts w:ascii="ＭＳ 明朝" w:hAnsi="ＭＳ 明朝"/>
              </w:rPr>
            </w:pPr>
          </w:p>
        </w:tc>
      </w:tr>
      <w:tr w:rsidR="00AF4E69" w:rsidTr="009F6D6A">
        <w:trPr>
          <w:trHeight w:val="907"/>
        </w:trPr>
        <w:tc>
          <w:tcPr>
            <w:tcW w:w="508" w:type="dxa"/>
            <w:vMerge/>
          </w:tcPr>
          <w:p w:rsidR="00AF4E69" w:rsidRPr="00846335" w:rsidRDefault="00AF4E69" w:rsidP="00AF4E69">
            <w:pPr>
              <w:jc w:val="center"/>
              <w:rPr>
                <w:rFonts w:ascii="ＭＳ 明朝" w:hAnsi="ＭＳ 明朝"/>
              </w:rPr>
            </w:pPr>
          </w:p>
        </w:tc>
        <w:tc>
          <w:tcPr>
            <w:tcW w:w="510" w:type="dxa"/>
            <w:vMerge/>
            <w:textDirection w:val="tbRlV"/>
            <w:vAlign w:val="center"/>
          </w:tcPr>
          <w:p w:rsidR="00AF4E69" w:rsidRPr="00846335" w:rsidRDefault="00AF4E69" w:rsidP="00AF4E69">
            <w:pPr>
              <w:ind w:left="113" w:right="113"/>
              <w:jc w:val="center"/>
              <w:rPr>
                <w:rFonts w:ascii="ＭＳ 明朝" w:hAnsi="ＭＳ 明朝"/>
              </w:rPr>
            </w:pPr>
          </w:p>
        </w:tc>
        <w:tc>
          <w:tcPr>
            <w:tcW w:w="1590" w:type="dxa"/>
            <w:gridSpan w:val="2"/>
          </w:tcPr>
          <w:p w:rsidR="00AF4E69" w:rsidRPr="001E49CB" w:rsidRDefault="00AF4E69" w:rsidP="00AF4E69">
            <w:r w:rsidRPr="001E49CB">
              <w:rPr>
                <w:rFonts w:hint="eastAsia"/>
              </w:rPr>
              <w:t>舗装・屋外設置物</w:t>
            </w:r>
          </w:p>
        </w:tc>
        <w:tc>
          <w:tcPr>
            <w:tcW w:w="5952" w:type="dxa"/>
          </w:tcPr>
          <w:p w:rsidR="00AF4E69" w:rsidRPr="00846335" w:rsidRDefault="00AF4E69" w:rsidP="004E7B4E">
            <w:pPr>
              <w:ind w:left="238" w:hangingChars="100" w:hanging="238"/>
              <w:rPr>
                <w:rFonts w:ascii="ＭＳ 明朝" w:hAnsi="ＭＳ 明朝"/>
              </w:rPr>
            </w:pPr>
            <w:r w:rsidRPr="004F78A3">
              <w:rPr>
                <w:rFonts w:ascii="ＭＳ 明朝" w:hAnsi="ＭＳ 明朝" w:hint="eastAsia"/>
              </w:rPr>
              <w:t>・公共用地界を明確化した上で、歩道との連続性を考慮し、舗装仕上げや屋外設置物の配置に配慮していますか。</w:t>
            </w:r>
          </w:p>
        </w:tc>
        <w:tc>
          <w:tcPr>
            <w:tcW w:w="5953" w:type="dxa"/>
          </w:tcPr>
          <w:p w:rsidR="00AF4E69" w:rsidRPr="00846335" w:rsidRDefault="00AF4E69" w:rsidP="00AF4E69">
            <w:pPr>
              <w:jc w:val="center"/>
              <w:rPr>
                <w:rFonts w:ascii="ＭＳ 明朝" w:hAnsi="ＭＳ 明朝"/>
              </w:rPr>
            </w:pPr>
          </w:p>
        </w:tc>
      </w:tr>
      <w:tr w:rsidR="00AF4E69" w:rsidTr="009F6D6A">
        <w:trPr>
          <w:trHeight w:val="907"/>
        </w:trPr>
        <w:tc>
          <w:tcPr>
            <w:tcW w:w="508" w:type="dxa"/>
            <w:vMerge/>
          </w:tcPr>
          <w:p w:rsidR="00AF4E69" w:rsidRPr="00846335" w:rsidRDefault="00AF4E69" w:rsidP="00AF4E69">
            <w:pPr>
              <w:jc w:val="center"/>
              <w:rPr>
                <w:rFonts w:ascii="ＭＳ 明朝" w:hAnsi="ＭＳ 明朝"/>
              </w:rPr>
            </w:pPr>
          </w:p>
        </w:tc>
        <w:tc>
          <w:tcPr>
            <w:tcW w:w="510" w:type="dxa"/>
            <w:vMerge/>
            <w:textDirection w:val="tbRlV"/>
            <w:vAlign w:val="center"/>
          </w:tcPr>
          <w:p w:rsidR="00AF4E69" w:rsidRPr="00846335" w:rsidRDefault="00AF4E69" w:rsidP="00AF4E69">
            <w:pPr>
              <w:ind w:left="113" w:right="113"/>
              <w:jc w:val="center"/>
              <w:rPr>
                <w:rFonts w:ascii="ＭＳ 明朝" w:hAnsi="ＭＳ 明朝"/>
              </w:rPr>
            </w:pPr>
          </w:p>
        </w:tc>
        <w:tc>
          <w:tcPr>
            <w:tcW w:w="1590" w:type="dxa"/>
            <w:gridSpan w:val="2"/>
          </w:tcPr>
          <w:p w:rsidR="00AF4E69" w:rsidRDefault="00AF4E69" w:rsidP="00AF4E69">
            <w:r w:rsidRPr="001E49CB">
              <w:rPr>
                <w:rFonts w:hint="eastAsia"/>
              </w:rPr>
              <w:t>形態</w:t>
            </w:r>
          </w:p>
        </w:tc>
        <w:tc>
          <w:tcPr>
            <w:tcW w:w="5952" w:type="dxa"/>
          </w:tcPr>
          <w:p w:rsidR="00AF4E69" w:rsidRPr="00846335" w:rsidRDefault="00AF4E69" w:rsidP="004E7B4E">
            <w:pPr>
              <w:ind w:left="238" w:hangingChars="100" w:hanging="238"/>
              <w:rPr>
                <w:rFonts w:ascii="ＭＳ 明朝" w:hAnsi="ＭＳ 明朝"/>
              </w:rPr>
            </w:pPr>
            <w:r w:rsidRPr="004F78A3">
              <w:rPr>
                <w:rFonts w:ascii="ＭＳ 明朝" w:hAnsi="ＭＳ 明朝" w:hint="eastAsia"/>
              </w:rPr>
              <w:t>・前面の道路が快適性や賑わいを感じることができる通りとなるよう、開口部を工夫していますか。</w:t>
            </w:r>
          </w:p>
        </w:tc>
        <w:tc>
          <w:tcPr>
            <w:tcW w:w="5953" w:type="dxa"/>
          </w:tcPr>
          <w:p w:rsidR="00AF4E69" w:rsidRPr="00846335" w:rsidRDefault="00AF4E69" w:rsidP="00AF4E69">
            <w:pPr>
              <w:jc w:val="center"/>
              <w:rPr>
                <w:rFonts w:ascii="ＭＳ 明朝" w:hAnsi="ＭＳ 明朝"/>
              </w:rPr>
            </w:pPr>
          </w:p>
        </w:tc>
      </w:tr>
      <w:tr w:rsidR="008B6DA3" w:rsidTr="009F6D6A">
        <w:trPr>
          <w:trHeight w:val="907"/>
        </w:trPr>
        <w:tc>
          <w:tcPr>
            <w:tcW w:w="508" w:type="dxa"/>
            <w:vMerge/>
          </w:tcPr>
          <w:p w:rsidR="008B6DA3" w:rsidRPr="00846335" w:rsidRDefault="008B6DA3" w:rsidP="008B6DA3">
            <w:pPr>
              <w:jc w:val="center"/>
              <w:rPr>
                <w:rFonts w:ascii="ＭＳ 明朝" w:hAnsi="ＭＳ 明朝"/>
              </w:rPr>
            </w:pPr>
          </w:p>
        </w:tc>
        <w:tc>
          <w:tcPr>
            <w:tcW w:w="510" w:type="dxa"/>
            <w:vMerge w:val="restart"/>
            <w:textDirection w:val="tbRlV"/>
            <w:vAlign w:val="center"/>
          </w:tcPr>
          <w:p w:rsidR="008B6DA3" w:rsidRPr="00846335" w:rsidRDefault="00AF4E69" w:rsidP="00AF4E69">
            <w:pPr>
              <w:ind w:left="113" w:right="113"/>
              <w:jc w:val="center"/>
              <w:rPr>
                <w:rFonts w:ascii="ＭＳ 明朝" w:hAnsi="ＭＳ 明朝"/>
              </w:rPr>
            </w:pPr>
            <w:r>
              <w:rPr>
                <w:rFonts w:ascii="ＭＳ 明朝" w:hAnsi="ＭＳ 明朝" w:hint="eastAsia"/>
              </w:rPr>
              <w:t>建築物・工作物のデザイン</w:t>
            </w:r>
          </w:p>
        </w:tc>
        <w:tc>
          <w:tcPr>
            <w:tcW w:w="510" w:type="dxa"/>
            <w:vMerge w:val="restart"/>
            <w:textDirection w:val="tbRlV"/>
            <w:vAlign w:val="center"/>
          </w:tcPr>
          <w:p w:rsidR="008B6DA3" w:rsidRPr="00846335" w:rsidRDefault="00AF4E69" w:rsidP="00AF4E69">
            <w:pPr>
              <w:ind w:left="113" w:right="113"/>
              <w:jc w:val="center"/>
              <w:rPr>
                <w:rFonts w:ascii="ＭＳ 明朝" w:hAnsi="ＭＳ 明朝"/>
              </w:rPr>
            </w:pPr>
            <w:r>
              <w:rPr>
                <w:rFonts w:ascii="ＭＳ 明朝" w:hAnsi="ＭＳ 明朝" w:hint="eastAsia"/>
              </w:rPr>
              <w:t>建築物</w:t>
            </w:r>
          </w:p>
        </w:tc>
        <w:tc>
          <w:tcPr>
            <w:tcW w:w="1080" w:type="dxa"/>
          </w:tcPr>
          <w:p w:rsidR="008B6DA3" w:rsidRPr="006A7A00" w:rsidRDefault="008B6DA3" w:rsidP="008C26BC">
            <w:r w:rsidRPr="006A7A00">
              <w:rPr>
                <w:rFonts w:hint="eastAsia"/>
              </w:rPr>
              <w:t>かたち</w:t>
            </w:r>
          </w:p>
        </w:tc>
        <w:tc>
          <w:tcPr>
            <w:tcW w:w="5952" w:type="dxa"/>
          </w:tcPr>
          <w:p w:rsidR="008B6DA3" w:rsidRPr="00846335" w:rsidRDefault="008B6DA3" w:rsidP="004E7B4E">
            <w:pPr>
              <w:ind w:left="238" w:hangingChars="100" w:hanging="238"/>
              <w:rPr>
                <w:rFonts w:ascii="ＭＳ 明朝" w:hAnsi="ＭＳ 明朝"/>
              </w:rPr>
            </w:pPr>
            <w:r w:rsidRPr="004F78A3">
              <w:rPr>
                <w:rFonts w:ascii="ＭＳ 明朝" w:hAnsi="ＭＳ 明朝" w:hint="eastAsia"/>
              </w:rPr>
              <w:t>・周辺地域と調和した高さ、形態、屋根にしていますか。</w:t>
            </w:r>
          </w:p>
        </w:tc>
        <w:tc>
          <w:tcPr>
            <w:tcW w:w="5953" w:type="dxa"/>
          </w:tcPr>
          <w:p w:rsidR="008B6DA3" w:rsidRPr="00846335" w:rsidRDefault="008B6DA3" w:rsidP="008B6DA3">
            <w:pPr>
              <w:jc w:val="center"/>
              <w:rPr>
                <w:rFonts w:ascii="ＭＳ 明朝" w:hAnsi="ＭＳ 明朝"/>
              </w:rPr>
            </w:pPr>
          </w:p>
        </w:tc>
      </w:tr>
      <w:tr w:rsidR="008B6DA3" w:rsidTr="009F6D6A">
        <w:tc>
          <w:tcPr>
            <w:tcW w:w="508" w:type="dxa"/>
            <w:vMerge/>
          </w:tcPr>
          <w:p w:rsidR="008B6DA3" w:rsidRPr="00846335" w:rsidRDefault="008B6DA3" w:rsidP="008B6DA3">
            <w:pPr>
              <w:jc w:val="center"/>
              <w:rPr>
                <w:rFonts w:ascii="ＭＳ 明朝" w:hAnsi="ＭＳ 明朝"/>
              </w:rPr>
            </w:pPr>
          </w:p>
        </w:tc>
        <w:tc>
          <w:tcPr>
            <w:tcW w:w="510" w:type="dxa"/>
            <w:vMerge/>
          </w:tcPr>
          <w:p w:rsidR="008B6DA3" w:rsidRPr="00846335" w:rsidRDefault="008B6DA3" w:rsidP="008B6DA3">
            <w:pPr>
              <w:jc w:val="center"/>
              <w:rPr>
                <w:rFonts w:ascii="ＭＳ 明朝" w:hAnsi="ＭＳ 明朝"/>
              </w:rPr>
            </w:pPr>
          </w:p>
        </w:tc>
        <w:tc>
          <w:tcPr>
            <w:tcW w:w="510" w:type="dxa"/>
            <w:vMerge/>
            <w:textDirection w:val="tbRlV"/>
            <w:vAlign w:val="center"/>
          </w:tcPr>
          <w:p w:rsidR="008B6DA3" w:rsidRPr="00846335" w:rsidRDefault="008B6DA3" w:rsidP="00AF4E69">
            <w:pPr>
              <w:ind w:left="113" w:right="113"/>
              <w:jc w:val="center"/>
              <w:rPr>
                <w:rFonts w:ascii="ＭＳ 明朝" w:hAnsi="ＭＳ 明朝"/>
              </w:rPr>
            </w:pPr>
          </w:p>
        </w:tc>
        <w:tc>
          <w:tcPr>
            <w:tcW w:w="1080" w:type="dxa"/>
          </w:tcPr>
          <w:p w:rsidR="008B6DA3" w:rsidRDefault="008B6DA3" w:rsidP="008C26BC">
            <w:r w:rsidRPr="006A7A00">
              <w:rPr>
                <w:rFonts w:hint="eastAsia"/>
              </w:rPr>
              <w:t>外壁</w:t>
            </w:r>
          </w:p>
          <w:p w:rsidR="008B6DA3" w:rsidRPr="006A7A00" w:rsidRDefault="008B6DA3" w:rsidP="008C26BC">
            <w:r>
              <w:rPr>
                <w:rFonts w:hint="eastAsia"/>
              </w:rPr>
              <w:t>（外観）</w:t>
            </w:r>
          </w:p>
        </w:tc>
        <w:tc>
          <w:tcPr>
            <w:tcW w:w="5952" w:type="dxa"/>
          </w:tcPr>
          <w:p w:rsidR="008B6DA3" w:rsidRPr="003608BE" w:rsidRDefault="008B6DA3" w:rsidP="004E7B4E">
            <w:pPr>
              <w:ind w:left="238" w:hangingChars="100" w:hanging="238"/>
              <w:rPr>
                <w:rFonts w:ascii="ＭＳ 明朝" w:hAnsi="ＭＳ 明朝"/>
              </w:rPr>
            </w:pPr>
            <w:r w:rsidRPr="003608BE">
              <w:rPr>
                <w:rFonts w:ascii="ＭＳ 明朝" w:hAnsi="ＭＳ 明朝" w:hint="eastAsia"/>
              </w:rPr>
              <w:t>・周辺地域や建築物と調和した外壁デザインにしていますか。</w:t>
            </w:r>
          </w:p>
          <w:p w:rsidR="008B6DA3" w:rsidRPr="003608BE" w:rsidRDefault="008B6DA3" w:rsidP="004E7B4E">
            <w:pPr>
              <w:ind w:left="238" w:hangingChars="100" w:hanging="238"/>
              <w:rPr>
                <w:rFonts w:ascii="ＭＳ 明朝" w:hAnsi="ＭＳ 明朝"/>
              </w:rPr>
            </w:pPr>
            <w:r w:rsidRPr="003608BE">
              <w:rPr>
                <w:rFonts w:ascii="ＭＳ 明朝" w:hAnsi="ＭＳ 明朝" w:hint="eastAsia"/>
              </w:rPr>
              <w:t>・面積の大きな壁面等は、適切な分節等により、単調なものとならないよう配慮していますか。</w:t>
            </w:r>
          </w:p>
          <w:p w:rsidR="008B6DA3" w:rsidRPr="00846335" w:rsidRDefault="008B6DA3" w:rsidP="004E7B4E">
            <w:pPr>
              <w:ind w:left="238" w:hangingChars="100" w:hanging="238"/>
              <w:rPr>
                <w:rFonts w:ascii="ＭＳ 明朝" w:hAnsi="ＭＳ 明朝"/>
              </w:rPr>
            </w:pPr>
            <w:r w:rsidRPr="003608BE">
              <w:rPr>
                <w:rFonts w:ascii="ＭＳ 明朝" w:hAnsi="ＭＳ 明朝" w:hint="eastAsia"/>
              </w:rPr>
              <w:t>・外壁の材質は、周辺地域と調和したものとし、汚れが目立たず、色あせない材料を使用していますか。</w:t>
            </w:r>
          </w:p>
        </w:tc>
        <w:tc>
          <w:tcPr>
            <w:tcW w:w="5953" w:type="dxa"/>
          </w:tcPr>
          <w:p w:rsidR="008B6DA3" w:rsidRPr="00846335" w:rsidRDefault="008B6DA3" w:rsidP="008B6DA3">
            <w:pPr>
              <w:jc w:val="center"/>
              <w:rPr>
                <w:rFonts w:ascii="ＭＳ 明朝" w:hAnsi="ＭＳ 明朝"/>
              </w:rPr>
            </w:pPr>
          </w:p>
        </w:tc>
      </w:tr>
      <w:tr w:rsidR="008B6DA3" w:rsidTr="009F6D6A">
        <w:tc>
          <w:tcPr>
            <w:tcW w:w="508" w:type="dxa"/>
            <w:vMerge/>
          </w:tcPr>
          <w:p w:rsidR="008B6DA3" w:rsidRPr="00846335" w:rsidRDefault="008B6DA3" w:rsidP="008B6DA3">
            <w:pPr>
              <w:jc w:val="center"/>
              <w:rPr>
                <w:rFonts w:ascii="ＭＳ 明朝" w:hAnsi="ＭＳ 明朝"/>
              </w:rPr>
            </w:pPr>
          </w:p>
        </w:tc>
        <w:tc>
          <w:tcPr>
            <w:tcW w:w="510" w:type="dxa"/>
            <w:vMerge/>
          </w:tcPr>
          <w:p w:rsidR="008B6DA3" w:rsidRPr="00846335" w:rsidRDefault="008B6DA3" w:rsidP="008B6DA3">
            <w:pPr>
              <w:jc w:val="center"/>
              <w:rPr>
                <w:rFonts w:ascii="ＭＳ 明朝" w:hAnsi="ＭＳ 明朝"/>
              </w:rPr>
            </w:pPr>
          </w:p>
        </w:tc>
        <w:tc>
          <w:tcPr>
            <w:tcW w:w="510" w:type="dxa"/>
            <w:vMerge/>
            <w:textDirection w:val="tbRlV"/>
            <w:vAlign w:val="center"/>
          </w:tcPr>
          <w:p w:rsidR="008B6DA3" w:rsidRPr="00846335" w:rsidRDefault="008B6DA3" w:rsidP="00AF4E69">
            <w:pPr>
              <w:ind w:left="113" w:right="113"/>
              <w:jc w:val="center"/>
              <w:rPr>
                <w:rFonts w:ascii="ＭＳ 明朝" w:hAnsi="ＭＳ 明朝"/>
              </w:rPr>
            </w:pPr>
          </w:p>
        </w:tc>
        <w:tc>
          <w:tcPr>
            <w:tcW w:w="1080" w:type="dxa"/>
          </w:tcPr>
          <w:p w:rsidR="008B6DA3" w:rsidRDefault="008B6DA3" w:rsidP="008C26BC">
            <w:r w:rsidRPr="006A7A00">
              <w:rPr>
                <w:rFonts w:hint="eastAsia"/>
              </w:rPr>
              <w:t>設備・屋外階段</w:t>
            </w:r>
          </w:p>
        </w:tc>
        <w:tc>
          <w:tcPr>
            <w:tcW w:w="5952" w:type="dxa"/>
          </w:tcPr>
          <w:p w:rsidR="008B6DA3" w:rsidRPr="003608BE" w:rsidRDefault="008B6DA3" w:rsidP="004E7B4E">
            <w:pPr>
              <w:ind w:left="238" w:hangingChars="100" w:hanging="238"/>
              <w:rPr>
                <w:rFonts w:ascii="ＭＳ 明朝" w:hAnsi="ＭＳ 明朝"/>
              </w:rPr>
            </w:pPr>
            <w:r w:rsidRPr="003608BE">
              <w:rPr>
                <w:rFonts w:ascii="ＭＳ 明朝" w:hAnsi="ＭＳ 明朝" w:hint="eastAsia"/>
              </w:rPr>
              <w:t>・主要道路から、見えなくするか、目立たないよう工夫していますか。</w:t>
            </w:r>
          </w:p>
          <w:p w:rsidR="008B6DA3" w:rsidRPr="00846335" w:rsidRDefault="008B6DA3" w:rsidP="004E7B4E">
            <w:pPr>
              <w:ind w:left="238" w:hangingChars="100" w:hanging="238"/>
              <w:rPr>
                <w:rFonts w:ascii="ＭＳ 明朝" w:hAnsi="ＭＳ 明朝"/>
              </w:rPr>
            </w:pPr>
            <w:r w:rsidRPr="003608BE">
              <w:rPr>
                <w:rFonts w:ascii="ＭＳ 明朝" w:hAnsi="ＭＳ 明朝" w:hint="eastAsia"/>
              </w:rPr>
              <w:t>・建築物と調和したデザインとし、緑化や色調をあわせることで目立たないよう配慮していますか。</w:t>
            </w:r>
          </w:p>
        </w:tc>
        <w:tc>
          <w:tcPr>
            <w:tcW w:w="5953" w:type="dxa"/>
          </w:tcPr>
          <w:p w:rsidR="008B6DA3" w:rsidRPr="00846335" w:rsidRDefault="008B6DA3" w:rsidP="008B6DA3">
            <w:pPr>
              <w:jc w:val="center"/>
              <w:rPr>
                <w:rFonts w:ascii="ＭＳ 明朝" w:hAnsi="ＭＳ 明朝"/>
              </w:rPr>
            </w:pPr>
          </w:p>
        </w:tc>
      </w:tr>
      <w:tr w:rsidR="008B6DA3" w:rsidTr="009F6D6A">
        <w:trPr>
          <w:trHeight w:val="907"/>
        </w:trPr>
        <w:tc>
          <w:tcPr>
            <w:tcW w:w="508" w:type="dxa"/>
            <w:vMerge/>
          </w:tcPr>
          <w:p w:rsidR="008B6DA3" w:rsidRPr="00846335" w:rsidRDefault="008B6DA3" w:rsidP="008B6DA3">
            <w:pPr>
              <w:jc w:val="center"/>
              <w:rPr>
                <w:rFonts w:ascii="ＭＳ 明朝" w:hAnsi="ＭＳ 明朝"/>
              </w:rPr>
            </w:pPr>
          </w:p>
        </w:tc>
        <w:tc>
          <w:tcPr>
            <w:tcW w:w="510" w:type="dxa"/>
            <w:vMerge/>
          </w:tcPr>
          <w:p w:rsidR="008B6DA3" w:rsidRPr="00846335" w:rsidRDefault="008B6DA3" w:rsidP="008B6DA3">
            <w:pPr>
              <w:jc w:val="center"/>
              <w:rPr>
                <w:rFonts w:ascii="ＭＳ 明朝" w:hAnsi="ＭＳ 明朝"/>
              </w:rPr>
            </w:pPr>
          </w:p>
        </w:tc>
        <w:tc>
          <w:tcPr>
            <w:tcW w:w="510" w:type="dxa"/>
            <w:vMerge w:val="restart"/>
            <w:textDirection w:val="tbRlV"/>
            <w:vAlign w:val="center"/>
          </w:tcPr>
          <w:p w:rsidR="008B6DA3" w:rsidRPr="00846335" w:rsidRDefault="00AF4E69" w:rsidP="00AF4E69">
            <w:pPr>
              <w:ind w:left="113" w:right="113"/>
              <w:jc w:val="center"/>
              <w:rPr>
                <w:rFonts w:ascii="ＭＳ 明朝" w:hAnsi="ＭＳ 明朝"/>
              </w:rPr>
            </w:pPr>
            <w:r>
              <w:rPr>
                <w:rFonts w:ascii="ＭＳ 明朝" w:hAnsi="ＭＳ 明朝" w:hint="eastAsia"/>
              </w:rPr>
              <w:t>工作物</w:t>
            </w:r>
          </w:p>
        </w:tc>
        <w:tc>
          <w:tcPr>
            <w:tcW w:w="1080" w:type="dxa"/>
          </w:tcPr>
          <w:p w:rsidR="008B6DA3" w:rsidRPr="006A7A00" w:rsidRDefault="008B6DA3" w:rsidP="008C26BC">
            <w:r w:rsidRPr="006A7A00">
              <w:rPr>
                <w:rFonts w:hint="eastAsia"/>
              </w:rPr>
              <w:t>かたち</w:t>
            </w:r>
          </w:p>
        </w:tc>
        <w:tc>
          <w:tcPr>
            <w:tcW w:w="5952" w:type="dxa"/>
          </w:tcPr>
          <w:p w:rsidR="008B6DA3" w:rsidRPr="00846335" w:rsidRDefault="008B6DA3" w:rsidP="004E7B4E">
            <w:pPr>
              <w:ind w:left="238" w:hangingChars="100" w:hanging="238"/>
              <w:rPr>
                <w:rFonts w:ascii="ＭＳ 明朝" w:hAnsi="ＭＳ 明朝"/>
              </w:rPr>
            </w:pPr>
            <w:r w:rsidRPr="008B6DA3">
              <w:rPr>
                <w:rFonts w:ascii="ＭＳ 明朝" w:hAnsi="ＭＳ 明朝" w:hint="eastAsia"/>
              </w:rPr>
              <w:t>・周辺地域と調和した高さ、形態にしていますか。</w:t>
            </w:r>
          </w:p>
        </w:tc>
        <w:tc>
          <w:tcPr>
            <w:tcW w:w="5953" w:type="dxa"/>
          </w:tcPr>
          <w:p w:rsidR="008B6DA3" w:rsidRPr="00846335" w:rsidRDefault="008B6DA3" w:rsidP="008B6DA3">
            <w:pPr>
              <w:jc w:val="center"/>
              <w:rPr>
                <w:rFonts w:ascii="ＭＳ 明朝" w:hAnsi="ＭＳ 明朝"/>
              </w:rPr>
            </w:pPr>
          </w:p>
        </w:tc>
      </w:tr>
      <w:tr w:rsidR="008B6DA3" w:rsidTr="009F6D6A">
        <w:trPr>
          <w:trHeight w:val="907"/>
        </w:trPr>
        <w:tc>
          <w:tcPr>
            <w:tcW w:w="508" w:type="dxa"/>
            <w:vMerge/>
          </w:tcPr>
          <w:p w:rsidR="008B6DA3" w:rsidRPr="00846335" w:rsidRDefault="008B6DA3" w:rsidP="008B6DA3">
            <w:pPr>
              <w:jc w:val="center"/>
              <w:rPr>
                <w:rFonts w:ascii="ＭＳ 明朝" w:hAnsi="ＭＳ 明朝"/>
              </w:rPr>
            </w:pPr>
          </w:p>
        </w:tc>
        <w:tc>
          <w:tcPr>
            <w:tcW w:w="510" w:type="dxa"/>
            <w:vMerge/>
          </w:tcPr>
          <w:p w:rsidR="008B6DA3" w:rsidRPr="00846335" w:rsidRDefault="008B6DA3" w:rsidP="008B6DA3">
            <w:pPr>
              <w:jc w:val="center"/>
              <w:rPr>
                <w:rFonts w:ascii="ＭＳ 明朝" w:hAnsi="ＭＳ 明朝"/>
              </w:rPr>
            </w:pPr>
          </w:p>
        </w:tc>
        <w:tc>
          <w:tcPr>
            <w:tcW w:w="510" w:type="dxa"/>
            <w:vMerge/>
          </w:tcPr>
          <w:p w:rsidR="008B6DA3" w:rsidRPr="00846335" w:rsidRDefault="008B6DA3" w:rsidP="008B6DA3">
            <w:pPr>
              <w:jc w:val="center"/>
              <w:rPr>
                <w:rFonts w:ascii="ＭＳ 明朝" w:hAnsi="ＭＳ 明朝"/>
              </w:rPr>
            </w:pPr>
          </w:p>
        </w:tc>
        <w:tc>
          <w:tcPr>
            <w:tcW w:w="1080" w:type="dxa"/>
          </w:tcPr>
          <w:p w:rsidR="008B6DA3" w:rsidRDefault="008B6DA3" w:rsidP="008C26BC">
            <w:r w:rsidRPr="006A7A00">
              <w:rPr>
                <w:rFonts w:hint="eastAsia"/>
              </w:rPr>
              <w:t>外壁</w:t>
            </w:r>
          </w:p>
          <w:p w:rsidR="008B6DA3" w:rsidRPr="006A7A00" w:rsidRDefault="008B6DA3" w:rsidP="008C26BC">
            <w:r>
              <w:rPr>
                <w:rFonts w:hint="eastAsia"/>
              </w:rPr>
              <w:t>（外観）</w:t>
            </w:r>
          </w:p>
        </w:tc>
        <w:tc>
          <w:tcPr>
            <w:tcW w:w="5952" w:type="dxa"/>
          </w:tcPr>
          <w:p w:rsidR="008B6DA3" w:rsidRPr="00846335" w:rsidRDefault="008B6DA3" w:rsidP="004E7B4E">
            <w:pPr>
              <w:ind w:left="238" w:hangingChars="100" w:hanging="238"/>
              <w:rPr>
                <w:rFonts w:ascii="ＭＳ 明朝" w:hAnsi="ＭＳ 明朝"/>
              </w:rPr>
            </w:pPr>
            <w:r w:rsidRPr="008B6DA3">
              <w:rPr>
                <w:rFonts w:ascii="ＭＳ 明朝" w:hAnsi="ＭＳ 明朝" w:hint="eastAsia"/>
              </w:rPr>
              <w:t>・材質は、周辺地域と調和したものとし、汚れが目立たず、色あせない材料を使用していますか。</w:t>
            </w:r>
          </w:p>
        </w:tc>
        <w:tc>
          <w:tcPr>
            <w:tcW w:w="5953" w:type="dxa"/>
          </w:tcPr>
          <w:p w:rsidR="008B6DA3" w:rsidRPr="00846335" w:rsidRDefault="008B6DA3" w:rsidP="008B6DA3">
            <w:pPr>
              <w:jc w:val="center"/>
              <w:rPr>
                <w:rFonts w:ascii="ＭＳ 明朝" w:hAnsi="ＭＳ 明朝"/>
              </w:rPr>
            </w:pPr>
          </w:p>
        </w:tc>
      </w:tr>
      <w:tr w:rsidR="008B6DA3" w:rsidTr="009F6D6A">
        <w:tc>
          <w:tcPr>
            <w:tcW w:w="508" w:type="dxa"/>
            <w:vMerge/>
          </w:tcPr>
          <w:p w:rsidR="008B6DA3" w:rsidRPr="00846335" w:rsidRDefault="008B6DA3" w:rsidP="008B6DA3">
            <w:pPr>
              <w:jc w:val="center"/>
              <w:rPr>
                <w:rFonts w:ascii="ＭＳ 明朝" w:hAnsi="ＭＳ 明朝"/>
              </w:rPr>
            </w:pPr>
          </w:p>
        </w:tc>
        <w:tc>
          <w:tcPr>
            <w:tcW w:w="510" w:type="dxa"/>
            <w:vMerge/>
          </w:tcPr>
          <w:p w:rsidR="008B6DA3" w:rsidRPr="00846335" w:rsidRDefault="008B6DA3" w:rsidP="008B6DA3">
            <w:pPr>
              <w:jc w:val="center"/>
              <w:rPr>
                <w:rFonts w:ascii="ＭＳ 明朝" w:hAnsi="ＭＳ 明朝"/>
              </w:rPr>
            </w:pPr>
          </w:p>
        </w:tc>
        <w:tc>
          <w:tcPr>
            <w:tcW w:w="510" w:type="dxa"/>
            <w:vMerge/>
          </w:tcPr>
          <w:p w:rsidR="008B6DA3" w:rsidRPr="00846335" w:rsidRDefault="008B6DA3" w:rsidP="008B6DA3">
            <w:pPr>
              <w:jc w:val="center"/>
              <w:rPr>
                <w:rFonts w:ascii="ＭＳ 明朝" w:hAnsi="ＭＳ 明朝"/>
              </w:rPr>
            </w:pPr>
          </w:p>
        </w:tc>
        <w:tc>
          <w:tcPr>
            <w:tcW w:w="1080" w:type="dxa"/>
          </w:tcPr>
          <w:p w:rsidR="008B6DA3" w:rsidRDefault="008B6DA3" w:rsidP="008C26BC">
            <w:r w:rsidRPr="006A7A00">
              <w:rPr>
                <w:rFonts w:hint="eastAsia"/>
              </w:rPr>
              <w:t>設備</w:t>
            </w:r>
          </w:p>
        </w:tc>
        <w:tc>
          <w:tcPr>
            <w:tcW w:w="5952" w:type="dxa"/>
          </w:tcPr>
          <w:p w:rsidR="008B6DA3" w:rsidRPr="008B6DA3" w:rsidRDefault="008B6DA3" w:rsidP="004E7B4E">
            <w:pPr>
              <w:ind w:left="238" w:hangingChars="100" w:hanging="238"/>
              <w:rPr>
                <w:rFonts w:ascii="ＭＳ 明朝" w:hAnsi="ＭＳ 明朝"/>
              </w:rPr>
            </w:pPr>
            <w:r w:rsidRPr="008B6DA3">
              <w:rPr>
                <w:rFonts w:ascii="ＭＳ 明朝" w:hAnsi="ＭＳ 明朝" w:hint="eastAsia"/>
              </w:rPr>
              <w:t>・主要道路から、見えなくするか、目立たないよう工夫していますか。</w:t>
            </w:r>
          </w:p>
          <w:p w:rsidR="008B6DA3" w:rsidRPr="00846335" w:rsidRDefault="008B6DA3" w:rsidP="004E7B4E">
            <w:pPr>
              <w:ind w:left="238" w:hangingChars="100" w:hanging="238"/>
              <w:rPr>
                <w:rFonts w:ascii="ＭＳ 明朝" w:hAnsi="ＭＳ 明朝"/>
              </w:rPr>
            </w:pPr>
            <w:r w:rsidRPr="008B6DA3">
              <w:rPr>
                <w:rFonts w:ascii="ＭＳ 明朝" w:hAnsi="ＭＳ 明朝" w:hint="eastAsia"/>
              </w:rPr>
              <w:t>・工作物と調和したデザインとし、緑化や色調をあわせることで目立たないよう配慮していますか。</w:t>
            </w:r>
          </w:p>
        </w:tc>
        <w:tc>
          <w:tcPr>
            <w:tcW w:w="5953" w:type="dxa"/>
          </w:tcPr>
          <w:p w:rsidR="008B6DA3" w:rsidRPr="00846335" w:rsidRDefault="008B6DA3" w:rsidP="008B6DA3">
            <w:pPr>
              <w:jc w:val="center"/>
              <w:rPr>
                <w:rFonts w:ascii="ＭＳ 明朝" w:hAnsi="ＭＳ 明朝"/>
              </w:rPr>
            </w:pPr>
          </w:p>
        </w:tc>
      </w:tr>
      <w:tr w:rsidR="008B6DA3" w:rsidTr="009F6D6A">
        <w:tc>
          <w:tcPr>
            <w:tcW w:w="508" w:type="dxa"/>
            <w:vMerge/>
          </w:tcPr>
          <w:p w:rsidR="008B6DA3" w:rsidRPr="00846335" w:rsidRDefault="008B6DA3" w:rsidP="00846335">
            <w:pPr>
              <w:jc w:val="center"/>
              <w:rPr>
                <w:rFonts w:ascii="ＭＳ 明朝" w:hAnsi="ＭＳ 明朝"/>
              </w:rPr>
            </w:pPr>
          </w:p>
        </w:tc>
        <w:tc>
          <w:tcPr>
            <w:tcW w:w="510" w:type="dxa"/>
            <w:vMerge/>
          </w:tcPr>
          <w:p w:rsidR="008B6DA3" w:rsidRPr="00846335" w:rsidRDefault="008B6DA3" w:rsidP="00846335">
            <w:pPr>
              <w:jc w:val="center"/>
              <w:rPr>
                <w:rFonts w:ascii="ＭＳ 明朝" w:hAnsi="ＭＳ 明朝"/>
              </w:rPr>
            </w:pPr>
          </w:p>
        </w:tc>
        <w:tc>
          <w:tcPr>
            <w:tcW w:w="1590" w:type="dxa"/>
            <w:gridSpan w:val="2"/>
          </w:tcPr>
          <w:p w:rsidR="008B6DA3" w:rsidRPr="00846335" w:rsidRDefault="00AF4E69" w:rsidP="008C26BC">
            <w:pPr>
              <w:rPr>
                <w:rFonts w:ascii="ＭＳ 明朝" w:hAnsi="ＭＳ 明朝"/>
              </w:rPr>
            </w:pPr>
            <w:r>
              <w:rPr>
                <w:rFonts w:ascii="ＭＳ 明朝" w:hAnsi="ＭＳ 明朝" w:hint="eastAsia"/>
              </w:rPr>
              <w:t>色彩</w:t>
            </w:r>
          </w:p>
        </w:tc>
        <w:tc>
          <w:tcPr>
            <w:tcW w:w="5952" w:type="dxa"/>
          </w:tcPr>
          <w:p w:rsidR="008B6DA3" w:rsidRPr="008B6DA3" w:rsidRDefault="008B6DA3" w:rsidP="004E7B4E">
            <w:pPr>
              <w:ind w:left="238" w:hangingChars="100" w:hanging="238"/>
              <w:rPr>
                <w:rFonts w:ascii="ＭＳ 明朝" w:hAnsi="ＭＳ 明朝"/>
              </w:rPr>
            </w:pPr>
            <w:r w:rsidRPr="008B6DA3">
              <w:rPr>
                <w:rFonts w:ascii="ＭＳ 明朝" w:hAnsi="ＭＳ 明朝" w:hint="eastAsia"/>
              </w:rPr>
              <w:t>・外壁及び屋根等の基調となる色彩は、著しく派手なものとならないように配慮していますか。</w:t>
            </w:r>
          </w:p>
          <w:p w:rsidR="008B6DA3" w:rsidRPr="00846335" w:rsidRDefault="008B6DA3" w:rsidP="004E7B4E">
            <w:pPr>
              <w:ind w:left="238" w:hangingChars="100" w:hanging="238"/>
              <w:rPr>
                <w:rFonts w:ascii="ＭＳ 明朝" w:hAnsi="ＭＳ 明朝"/>
              </w:rPr>
            </w:pPr>
            <w:r w:rsidRPr="008B6DA3">
              <w:rPr>
                <w:rFonts w:ascii="ＭＳ 明朝" w:hAnsi="ＭＳ 明朝" w:hint="eastAsia"/>
              </w:rPr>
              <w:t>・景観計画の別表１の色彩基準を遵守していますか。</w:t>
            </w:r>
          </w:p>
        </w:tc>
        <w:tc>
          <w:tcPr>
            <w:tcW w:w="5953" w:type="dxa"/>
          </w:tcPr>
          <w:p w:rsidR="008B6DA3" w:rsidRPr="00846335" w:rsidRDefault="008B6DA3" w:rsidP="00846335">
            <w:pPr>
              <w:jc w:val="center"/>
              <w:rPr>
                <w:rFonts w:ascii="ＭＳ 明朝" w:hAnsi="ＭＳ 明朝"/>
              </w:rPr>
            </w:pPr>
          </w:p>
        </w:tc>
      </w:tr>
      <w:tr w:rsidR="00AF4E69" w:rsidTr="009F6D6A">
        <w:tc>
          <w:tcPr>
            <w:tcW w:w="2608" w:type="dxa"/>
            <w:gridSpan w:val="4"/>
          </w:tcPr>
          <w:p w:rsidR="00AF4E69" w:rsidRPr="00934F0F" w:rsidRDefault="00AF4E69" w:rsidP="00AF4E69">
            <w:r w:rsidRPr="00934F0F">
              <w:rPr>
                <w:rFonts w:hint="eastAsia"/>
              </w:rPr>
              <w:t>開発行為</w:t>
            </w:r>
          </w:p>
        </w:tc>
        <w:tc>
          <w:tcPr>
            <w:tcW w:w="5952" w:type="dxa"/>
          </w:tcPr>
          <w:p w:rsidR="00AF4E69" w:rsidRPr="00846335" w:rsidRDefault="00AF4E69" w:rsidP="00421581">
            <w:pPr>
              <w:ind w:left="238" w:hangingChars="100" w:hanging="238"/>
              <w:rPr>
                <w:rFonts w:ascii="ＭＳ 明朝" w:hAnsi="ＭＳ 明朝"/>
              </w:rPr>
            </w:pPr>
            <w:r w:rsidRPr="00AF4E69">
              <w:rPr>
                <w:rFonts w:ascii="ＭＳ 明朝" w:hAnsi="ＭＳ 明朝" w:hint="eastAsia"/>
              </w:rPr>
              <w:t>・現況の地形を可能な限りいかし、長大な法面や擁壁が生じないよう配慮していますか。やむを得ない場合、法面は緑化等を施し、擁壁は周辺景観と調和した形態及び素材にしていますか。</w:t>
            </w:r>
          </w:p>
        </w:tc>
        <w:tc>
          <w:tcPr>
            <w:tcW w:w="5953" w:type="dxa"/>
          </w:tcPr>
          <w:p w:rsidR="00AF4E69" w:rsidRPr="00846335" w:rsidRDefault="00AF4E69" w:rsidP="00AF4E69">
            <w:pPr>
              <w:jc w:val="center"/>
              <w:rPr>
                <w:rFonts w:ascii="ＭＳ 明朝" w:hAnsi="ＭＳ 明朝"/>
              </w:rPr>
            </w:pPr>
          </w:p>
        </w:tc>
      </w:tr>
      <w:tr w:rsidR="00AF4E69" w:rsidTr="009F6D6A">
        <w:tc>
          <w:tcPr>
            <w:tcW w:w="2608" w:type="dxa"/>
            <w:gridSpan w:val="4"/>
          </w:tcPr>
          <w:p w:rsidR="00AF4E69" w:rsidRPr="00934F0F" w:rsidRDefault="00AF4E69" w:rsidP="00AF4E69">
            <w:r w:rsidRPr="00934F0F">
              <w:rPr>
                <w:rFonts w:hint="eastAsia"/>
              </w:rPr>
              <w:t>土地の開墾、土石の採取、鉱物の掘採その他の土地の形質の変更</w:t>
            </w:r>
          </w:p>
        </w:tc>
        <w:tc>
          <w:tcPr>
            <w:tcW w:w="5952" w:type="dxa"/>
          </w:tcPr>
          <w:p w:rsidR="004E7B4E" w:rsidRPr="004E7B4E" w:rsidRDefault="004E7B4E" w:rsidP="004E7B4E">
            <w:pPr>
              <w:ind w:left="238" w:hangingChars="100" w:hanging="238"/>
              <w:rPr>
                <w:rFonts w:ascii="ＭＳ 明朝" w:hAnsi="ＭＳ 明朝"/>
              </w:rPr>
            </w:pPr>
            <w:r w:rsidRPr="004E7B4E">
              <w:rPr>
                <w:rFonts w:ascii="ＭＳ 明朝" w:hAnsi="ＭＳ 明朝" w:hint="eastAsia"/>
              </w:rPr>
              <w:t>・採取又は掘採は整然と行い、必要に応じて緑化等を施し、周辺地域との調和に配慮しますか。</w:t>
            </w:r>
          </w:p>
          <w:p w:rsidR="00AF4E69" w:rsidRPr="00846335" w:rsidRDefault="004E7B4E" w:rsidP="004E7B4E">
            <w:pPr>
              <w:ind w:left="238" w:hangingChars="100" w:hanging="238"/>
              <w:rPr>
                <w:rFonts w:ascii="ＭＳ 明朝" w:hAnsi="ＭＳ 明朝"/>
              </w:rPr>
            </w:pPr>
            <w:r w:rsidRPr="004E7B4E">
              <w:rPr>
                <w:rFonts w:ascii="ＭＳ 明朝" w:hAnsi="ＭＳ 明朝" w:hint="eastAsia"/>
              </w:rPr>
              <w:t>・行為後、跡地は速やかに、周辺の植生と調和した緑化等を行いますか。</w:t>
            </w:r>
          </w:p>
        </w:tc>
        <w:tc>
          <w:tcPr>
            <w:tcW w:w="5953" w:type="dxa"/>
          </w:tcPr>
          <w:p w:rsidR="00AF4E69" w:rsidRPr="00846335" w:rsidRDefault="00AF4E69" w:rsidP="00AF4E69">
            <w:pPr>
              <w:jc w:val="center"/>
              <w:rPr>
                <w:rFonts w:ascii="ＭＳ 明朝" w:hAnsi="ＭＳ 明朝"/>
              </w:rPr>
            </w:pPr>
          </w:p>
        </w:tc>
      </w:tr>
      <w:tr w:rsidR="00AF4E69" w:rsidTr="009F6D6A">
        <w:tc>
          <w:tcPr>
            <w:tcW w:w="2608" w:type="dxa"/>
            <w:gridSpan w:val="4"/>
          </w:tcPr>
          <w:p w:rsidR="00AF4E69" w:rsidRPr="00934F0F" w:rsidRDefault="00AF4E69" w:rsidP="00AF4E69">
            <w:r w:rsidRPr="00934F0F">
              <w:rPr>
                <w:rFonts w:hint="eastAsia"/>
              </w:rPr>
              <w:t>木竹の植栽又は伐採</w:t>
            </w:r>
          </w:p>
        </w:tc>
        <w:tc>
          <w:tcPr>
            <w:tcW w:w="5952" w:type="dxa"/>
          </w:tcPr>
          <w:p w:rsidR="004E7B4E" w:rsidRPr="004E7B4E" w:rsidRDefault="004E7B4E" w:rsidP="004E7B4E">
            <w:pPr>
              <w:ind w:left="238" w:hangingChars="100" w:hanging="238"/>
              <w:rPr>
                <w:rFonts w:ascii="ＭＳ 明朝" w:hAnsi="ＭＳ 明朝"/>
              </w:rPr>
            </w:pPr>
            <w:r w:rsidRPr="004E7B4E">
              <w:rPr>
                <w:rFonts w:ascii="ＭＳ 明朝" w:hAnsi="ＭＳ 明朝" w:hint="eastAsia"/>
              </w:rPr>
              <w:t>・大規模な伐採を避け、適度に樹木等を残すように努め、周辺地域との調和に配慮していますか。</w:t>
            </w:r>
          </w:p>
          <w:p w:rsidR="00AF4E69" w:rsidRPr="00846335" w:rsidRDefault="004E7B4E" w:rsidP="004E7B4E">
            <w:pPr>
              <w:ind w:left="238" w:hangingChars="100" w:hanging="238"/>
              <w:rPr>
                <w:rFonts w:ascii="ＭＳ 明朝" w:hAnsi="ＭＳ 明朝"/>
              </w:rPr>
            </w:pPr>
            <w:r w:rsidRPr="004E7B4E">
              <w:rPr>
                <w:rFonts w:ascii="ＭＳ 明朝" w:hAnsi="ＭＳ 明朝" w:hint="eastAsia"/>
              </w:rPr>
              <w:t>・行為後、跡地は速やかに、周辺の植生と調和した緑化等を行っていますか。</w:t>
            </w:r>
          </w:p>
        </w:tc>
        <w:tc>
          <w:tcPr>
            <w:tcW w:w="5953" w:type="dxa"/>
          </w:tcPr>
          <w:p w:rsidR="00AF4E69" w:rsidRPr="00846335" w:rsidRDefault="00AF4E69" w:rsidP="00AF4E69">
            <w:pPr>
              <w:jc w:val="center"/>
              <w:rPr>
                <w:rFonts w:ascii="ＭＳ 明朝" w:hAnsi="ＭＳ 明朝"/>
              </w:rPr>
            </w:pPr>
          </w:p>
        </w:tc>
      </w:tr>
      <w:tr w:rsidR="00AF4E69" w:rsidTr="009F6D6A">
        <w:tc>
          <w:tcPr>
            <w:tcW w:w="2608" w:type="dxa"/>
            <w:gridSpan w:val="4"/>
          </w:tcPr>
          <w:p w:rsidR="00AF4E69" w:rsidRDefault="00AF4E69" w:rsidP="00AF4E69">
            <w:r w:rsidRPr="00934F0F">
              <w:rPr>
                <w:rFonts w:hint="eastAsia"/>
              </w:rPr>
              <w:t>屋外における土石、廃棄物、再生資源その他の物件の堆積</w:t>
            </w:r>
          </w:p>
        </w:tc>
        <w:tc>
          <w:tcPr>
            <w:tcW w:w="5952" w:type="dxa"/>
          </w:tcPr>
          <w:p w:rsidR="004E7B4E" w:rsidRPr="004E7B4E" w:rsidRDefault="004E7B4E" w:rsidP="004E7B4E">
            <w:pPr>
              <w:ind w:left="238" w:hangingChars="100" w:hanging="238"/>
              <w:rPr>
                <w:rFonts w:ascii="ＭＳ 明朝" w:hAnsi="ＭＳ 明朝"/>
              </w:rPr>
            </w:pPr>
            <w:r w:rsidRPr="004E7B4E">
              <w:rPr>
                <w:rFonts w:ascii="ＭＳ 明朝" w:hAnsi="ＭＳ 明朝" w:hint="eastAsia"/>
              </w:rPr>
              <w:t>・道路等の公共空間から見えにくい位置及び規模となるよう配慮していますか。</w:t>
            </w:r>
          </w:p>
          <w:p w:rsidR="004E7B4E" w:rsidRPr="004E7B4E" w:rsidRDefault="004E7B4E" w:rsidP="004E7B4E">
            <w:pPr>
              <w:ind w:left="238" w:hangingChars="100" w:hanging="238"/>
              <w:rPr>
                <w:rFonts w:ascii="ＭＳ 明朝" w:hAnsi="ＭＳ 明朝"/>
              </w:rPr>
            </w:pPr>
            <w:r w:rsidRPr="004E7B4E">
              <w:rPr>
                <w:rFonts w:ascii="ＭＳ 明朝" w:hAnsi="ＭＳ 明朝" w:hint="eastAsia"/>
              </w:rPr>
              <w:t>・高さを可能な限り抑えるとともに、整然とした物件の堆積を行うよう配慮していますか。</w:t>
            </w:r>
          </w:p>
          <w:p w:rsidR="00AF4E69" w:rsidRPr="00846335" w:rsidRDefault="004E7B4E" w:rsidP="004E7B4E">
            <w:pPr>
              <w:ind w:left="238" w:hangingChars="100" w:hanging="238"/>
              <w:rPr>
                <w:rFonts w:ascii="ＭＳ 明朝" w:hAnsi="ＭＳ 明朝"/>
              </w:rPr>
            </w:pPr>
            <w:r w:rsidRPr="004E7B4E">
              <w:rPr>
                <w:rFonts w:ascii="ＭＳ 明朝" w:hAnsi="ＭＳ 明朝" w:hint="eastAsia"/>
              </w:rPr>
              <w:t>・道路等の公共空間から可能な限り見えないよう、敷地の周囲を周辺地域と調和に配慮した緑化や塀の設置等により遮蔽していますか。</w:t>
            </w:r>
          </w:p>
        </w:tc>
        <w:tc>
          <w:tcPr>
            <w:tcW w:w="5953" w:type="dxa"/>
          </w:tcPr>
          <w:p w:rsidR="00AF4E69" w:rsidRPr="00846335" w:rsidRDefault="00AF4E69" w:rsidP="00AF4E69">
            <w:pPr>
              <w:jc w:val="center"/>
              <w:rPr>
                <w:rFonts w:ascii="ＭＳ 明朝" w:hAnsi="ＭＳ 明朝"/>
              </w:rPr>
            </w:pPr>
          </w:p>
        </w:tc>
      </w:tr>
    </w:tbl>
    <w:p w:rsidR="00846335" w:rsidRPr="00747AE5" w:rsidRDefault="00846335" w:rsidP="00846335">
      <w:pPr>
        <w:jc w:val="center"/>
      </w:pPr>
    </w:p>
    <w:sectPr w:rsidR="00846335" w:rsidRPr="00747AE5" w:rsidSect="004E7B4E">
      <w:pgSz w:w="16838" w:h="23811" w:code="8"/>
      <w:pgMar w:top="1418" w:right="1134" w:bottom="1418" w:left="1134" w:header="567" w:footer="567" w:gutter="0"/>
      <w:cols w:space="425"/>
      <w:docGrid w:type="linesAndChars" w:linePitch="315"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9BF" w:rsidRDefault="001859BF" w:rsidP="00946424">
      <w:r>
        <w:separator/>
      </w:r>
    </w:p>
  </w:endnote>
  <w:endnote w:type="continuationSeparator" w:id="0">
    <w:p w:rsidR="001859BF" w:rsidRDefault="001859BF" w:rsidP="0094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9BF" w:rsidRDefault="001859BF" w:rsidP="00946424">
      <w:r>
        <w:separator/>
      </w:r>
    </w:p>
  </w:footnote>
  <w:footnote w:type="continuationSeparator" w:id="0">
    <w:p w:rsidR="001859BF" w:rsidRDefault="001859BF" w:rsidP="00946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B0D43"/>
    <w:multiLevelType w:val="hybridMultilevel"/>
    <w:tmpl w:val="04A809A4"/>
    <w:lvl w:ilvl="0" w:tplc="3C48F8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31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FB"/>
    <w:rsid w:val="000320EB"/>
    <w:rsid w:val="00086010"/>
    <w:rsid w:val="00102EB1"/>
    <w:rsid w:val="00151C48"/>
    <w:rsid w:val="001859BF"/>
    <w:rsid w:val="001D6C9E"/>
    <w:rsid w:val="001E4C70"/>
    <w:rsid w:val="00202040"/>
    <w:rsid w:val="00204884"/>
    <w:rsid w:val="00254CA4"/>
    <w:rsid w:val="00275AF8"/>
    <w:rsid w:val="002B19D7"/>
    <w:rsid w:val="003037EE"/>
    <w:rsid w:val="003608BE"/>
    <w:rsid w:val="003751AD"/>
    <w:rsid w:val="003862EE"/>
    <w:rsid w:val="004025AF"/>
    <w:rsid w:val="00421581"/>
    <w:rsid w:val="00430B09"/>
    <w:rsid w:val="004C48A8"/>
    <w:rsid w:val="004E2CCC"/>
    <w:rsid w:val="004E7B4E"/>
    <w:rsid w:val="004F78A3"/>
    <w:rsid w:val="00504A94"/>
    <w:rsid w:val="00570113"/>
    <w:rsid w:val="005B4FB6"/>
    <w:rsid w:val="005F7A96"/>
    <w:rsid w:val="0060620C"/>
    <w:rsid w:val="00624908"/>
    <w:rsid w:val="00747AE5"/>
    <w:rsid w:val="00782424"/>
    <w:rsid w:val="007E2144"/>
    <w:rsid w:val="0083185C"/>
    <w:rsid w:val="00846335"/>
    <w:rsid w:val="008640C8"/>
    <w:rsid w:val="0086652F"/>
    <w:rsid w:val="00896123"/>
    <w:rsid w:val="008B6DA3"/>
    <w:rsid w:val="008C26BC"/>
    <w:rsid w:val="009275F4"/>
    <w:rsid w:val="00931929"/>
    <w:rsid w:val="00946424"/>
    <w:rsid w:val="00992C39"/>
    <w:rsid w:val="009C1321"/>
    <w:rsid w:val="009D6637"/>
    <w:rsid w:val="009F6D6A"/>
    <w:rsid w:val="00A278FB"/>
    <w:rsid w:val="00A91B53"/>
    <w:rsid w:val="00AB0167"/>
    <w:rsid w:val="00AE20F8"/>
    <w:rsid w:val="00AF4E69"/>
    <w:rsid w:val="00AF63A4"/>
    <w:rsid w:val="00B2010B"/>
    <w:rsid w:val="00B54712"/>
    <w:rsid w:val="00B54D9A"/>
    <w:rsid w:val="00C00BFC"/>
    <w:rsid w:val="00C04928"/>
    <w:rsid w:val="00C16876"/>
    <w:rsid w:val="00C315A1"/>
    <w:rsid w:val="00C659CD"/>
    <w:rsid w:val="00C9491F"/>
    <w:rsid w:val="00CA1991"/>
    <w:rsid w:val="00CD6B4D"/>
    <w:rsid w:val="00D172C8"/>
    <w:rsid w:val="00D73E43"/>
    <w:rsid w:val="00DC47E2"/>
    <w:rsid w:val="00DC55F5"/>
    <w:rsid w:val="00DE26F2"/>
    <w:rsid w:val="00E03A6A"/>
    <w:rsid w:val="00E20BCF"/>
    <w:rsid w:val="00E474C4"/>
    <w:rsid w:val="00E66BB6"/>
    <w:rsid w:val="00E91671"/>
    <w:rsid w:val="00E94EFB"/>
    <w:rsid w:val="00EE332F"/>
    <w:rsid w:val="00F60272"/>
    <w:rsid w:val="00F6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D4B8DAC-6E74-4375-807F-C2048B55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7AE5"/>
    <w:pPr>
      <w:tabs>
        <w:tab w:val="center" w:pos="4252"/>
        <w:tab w:val="right" w:pos="8504"/>
      </w:tabs>
      <w:snapToGrid w:val="0"/>
    </w:pPr>
    <w:rPr>
      <w:rFonts w:ascii="ＭＳ 明朝"/>
      <w:sz w:val="22"/>
    </w:rPr>
  </w:style>
  <w:style w:type="table" w:styleId="a4">
    <w:name w:val="Table Grid"/>
    <w:basedOn w:val="a1"/>
    <w:rsid w:val="00747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946424"/>
    <w:pPr>
      <w:tabs>
        <w:tab w:val="center" w:pos="4252"/>
        <w:tab w:val="right" w:pos="8504"/>
      </w:tabs>
      <w:snapToGrid w:val="0"/>
    </w:pPr>
  </w:style>
  <w:style w:type="character" w:customStyle="1" w:styleId="a6">
    <w:name w:val="フッター (文字)"/>
    <w:link w:val="a5"/>
    <w:rsid w:val="00946424"/>
    <w:rPr>
      <w:kern w:val="2"/>
      <w:sz w:val="21"/>
      <w:szCs w:val="24"/>
    </w:rPr>
  </w:style>
  <w:style w:type="paragraph" w:styleId="a7">
    <w:name w:val="Balloon Text"/>
    <w:basedOn w:val="a"/>
    <w:link w:val="a8"/>
    <w:rsid w:val="00946424"/>
    <w:rPr>
      <w:rFonts w:ascii="游ゴシック Light" w:eastAsia="游ゴシック Light" w:hAnsi="游ゴシック Light"/>
      <w:sz w:val="18"/>
      <w:szCs w:val="18"/>
    </w:rPr>
  </w:style>
  <w:style w:type="character" w:customStyle="1" w:styleId="a8">
    <w:name w:val="吹き出し (文字)"/>
    <w:link w:val="a7"/>
    <w:rsid w:val="0094642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1238</Words>
  <Characters>113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景観チェックシート</vt:lpstr>
      <vt:lpstr>景観チェックシート</vt:lpstr>
    </vt:vector>
  </TitlesOfParts>
  <Company>osaka</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景観チェックシート</dc:title>
  <dc:subject/>
  <dc:creator>shimi-nr</dc:creator>
  <cp:keywords/>
  <cp:lastModifiedBy>高槻市</cp:lastModifiedBy>
  <cp:revision>7</cp:revision>
  <cp:lastPrinted>2023-04-06T06:53:00Z</cp:lastPrinted>
  <dcterms:created xsi:type="dcterms:W3CDTF">2023-04-06T06:04:00Z</dcterms:created>
  <dcterms:modified xsi:type="dcterms:W3CDTF">2023-04-07T01:24:00Z</dcterms:modified>
</cp:coreProperties>
</file>