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634D9" w14:textId="295F70A6" w:rsidR="00365071" w:rsidRPr="00E965F0" w:rsidRDefault="00D649E5" w:rsidP="00AC4937">
      <w:pPr>
        <w:jc w:val="center"/>
        <w:rPr>
          <w:b/>
          <w:bCs/>
          <w:sz w:val="28"/>
          <w:szCs w:val="28"/>
        </w:rPr>
      </w:pPr>
      <w:r w:rsidRPr="00E965F0">
        <w:rPr>
          <w:rFonts w:hint="eastAsia"/>
          <w:b/>
          <w:bCs/>
          <w:sz w:val="28"/>
          <w:szCs w:val="28"/>
        </w:rPr>
        <w:t>制限付</w:t>
      </w:r>
      <w:r w:rsidR="00514A39" w:rsidRPr="00E965F0">
        <w:rPr>
          <w:rFonts w:hint="eastAsia"/>
          <w:b/>
          <w:bCs/>
          <w:sz w:val="28"/>
          <w:szCs w:val="28"/>
        </w:rPr>
        <w:t>一般</w:t>
      </w:r>
      <w:r w:rsidR="00365071" w:rsidRPr="00E965F0">
        <w:rPr>
          <w:rFonts w:hint="eastAsia"/>
          <w:b/>
          <w:bCs/>
          <w:sz w:val="28"/>
          <w:szCs w:val="28"/>
        </w:rPr>
        <w:t>競争入札参加</w:t>
      </w:r>
      <w:r w:rsidR="000877E9" w:rsidRPr="00E965F0">
        <w:rPr>
          <w:rFonts w:hint="eastAsia"/>
          <w:b/>
          <w:bCs/>
          <w:sz w:val="28"/>
          <w:szCs w:val="28"/>
        </w:rPr>
        <w:t>申請</w:t>
      </w:r>
      <w:r w:rsidR="00365071" w:rsidRPr="00E965F0">
        <w:rPr>
          <w:rFonts w:hint="eastAsia"/>
          <w:b/>
          <w:bCs/>
          <w:sz w:val="28"/>
          <w:szCs w:val="28"/>
        </w:rPr>
        <w:t>書</w:t>
      </w:r>
    </w:p>
    <w:p w14:paraId="3F9A58FD" w14:textId="77777777" w:rsidR="00E965F0" w:rsidRPr="00E965F0" w:rsidRDefault="00E965F0" w:rsidP="00E965F0">
      <w:pPr>
        <w:jc w:val="right"/>
        <w:rPr>
          <w:b/>
          <w:bCs/>
        </w:rPr>
      </w:pPr>
      <w:r w:rsidRPr="00E965F0">
        <w:rPr>
          <w:rFonts w:hint="eastAsia"/>
          <w:sz w:val="22"/>
          <w:szCs w:val="22"/>
        </w:rPr>
        <w:t>令和８年　　月　　日</w:t>
      </w:r>
    </w:p>
    <w:p w14:paraId="7F161197" w14:textId="7419134B" w:rsidR="00365071" w:rsidRPr="00212414" w:rsidRDefault="00365071" w:rsidP="00365071">
      <w:pPr>
        <w:jc w:val="right"/>
      </w:pPr>
    </w:p>
    <w:p w14:paraId="0CADC6DE" w14:textId="77777777" w:rsidR="00365071" w:rsidRPr="00212414" w:rsidRDefault="007911A3">
      <w:r w:rsidRPr="00212414">
        <w:rPr>
          <w:rFonts w:hint="eastAsia"/>
        </w:rPr>
        <w:t>（宛</w:t>
      </w:r>
      <w:r w:rsidR="00365071" w:rsidRPr="00212414">
        <w:rPr>
          <w:rFonts w:hint="eastAsia"/>
        </w:rPr>
        <w:t>先）高槻市長</w:t>
      </w:r>
    </w:p>
    <w:p w14:paraId="01B2F39E" w14:textId="77777777" w:rsidR="00365071" w:rsidRPr="00212414" w:rsidRDefault="00365071"/>
    <w:p w14:paraId="49389405" w14:textId="77777777" w:rsidR="00365071" w:rsidRPr="00212414" w:rsidRDefault="00365071" w:rsidP="00421584">
      <w:pPr>
        <w:ind w:leftChars="1417" w:left="3401"/>
      </w:pPr>
      <w:r w:rsidRPr="00470704">
        <w:rPr>
          <w:rFonts w:hint="eastAsia"/>
          <w:w w:val="87"/>
          <w:kern w:val="0"/>
          <w:fitText w:val="1680" w:id="-460656384"/>
        </w:rPr>
        <w:t>住所</w:t>
      </w:r>
      <w:r w:rsidR="009E008D" w:rsidRPr="00470704">
        <w:rPr>
          <w:rFonts w:hint="eastAsia"/>
          <w:w w:val="87"/>
          <w:kern w:val="0"/>
          <w:fitText w:val="1680" w:id="-460656384"/>
        </w:rPr>
        <w:t>また</w:t>
      </w:r>
      <w:r w:rsidRPr="00470704">
        <w:rPr>
          <w:rFonts w:hint="eastAsia"/>
          <w:w w:val="87"/>
          <w:kern w:val="0"/>
          <w:fitText w:val="1680" w:id="-460656384"/>
        </w:rPr>
        <w:t>は所在</w:t>
      </w:r>
      <w:r w:rsidRPr="00470704">
        <w:rPr>
          <w:rFonts w:hint="eastAsia"/>
          <w:spacing w:val="7"/>
          <w:w w:val="87"/>
          <w:kern w:val="0"/>
          <w:fitText w:val="1680" w:id="-460656384"/>
        </w:rPr>
        <w:t>地</w:t>
      </w:r>
      <w:r w:rsidRPr="00212414">
        <w:rPr>
          <w:rFonts w:hint="eastAsia"/>
        </w:rPr>
        <w:t xml:space="preserve">　</w:t>
      </w:r>
    </w:p>
    <w:p w14:paraId="1A935053" w14:textId="77777777" w:rsidR="00365071" w:rsidRPr="00212414" w:rsidRDefault="00365071" w:rsidP="00421584">
      <w:pPr>
        <w:ind w:leftChars="1417" w:left="3401"/>
      </w:pPr>
      <w:r w:rsidRPr="00470704">
        <w:rPr>
          <w:rFonts w:hint="eastAsia"/>
          <w:kern w:val="0"/>
          <w:fitText w:val="1680" w:id="-232480000"/>
        </w:rPr>
        <w:t>商号</w:t>
      </w:r>
      <w:r w:rsidR="009E008D" w:rsidRPr="00470704">
        <w:rPr>
          <w:rFonts w:hint="eastAsia"/>
          <w:kern w:val="0"/>
          <w:fitText w:val="1680" w:id="-232480000"/>
        </w:rPr>
        <w:t>また</w:t>
      </w:r>
      <w:r w:rsidRPr="00470704">
        <w:rPr>
          <w:rFonts w:hint="eastAsia"/>
          <w:kern w:val="0"/>
          <w:fitText w:val="1680" w:id="-232480000"/>
        </w:rPr>
        <w:t>は名称</w:t>
      </w:r>
      <w:r w:rsidRPr="00212414">
        <w:rPr>
          <w:rFonts w:hint="eastAsia"/>
        </w:rPr>
        <w:t xml:space="preserve">　</w:t>
      </w:r>
    </w:p>
    <w:p w14:paraId="207D35BA" w14:textId="77777777" w:rsidR="00365071" w:rsidRPr="00212414" w:rsidRDefault="00365071" w:rsidP="00421584">
      <w:pPr>
        <w:ind w:leftChars="1417" w:left="3401"/>
      </w:pPr>
      <w:r w:rsidRPr="00470704">
        <w:rPr>
          <w:rFonts w:hint="eastAsia"/>
          <w:spacing w:val="24"/>
          <w:kern w:val="0"/>
          <w:fitText w:val="1680" w:id="-232479999"/>
        </w:rPr>
        <w:t>代表者職氏</w:t>
      </w:r>
      <w:r w:rsidRPr="00470704">
        <w:rPr>
          <w:rFonts w:hint="eastAsia"/>
          <w:kern w:val="0"/>
          <w:fitText w:val="1680" w:id="-232479999"/>
        </w:rPr>
        <w:t>名</w:t>
      </w:r>
      <w:r w:rsidRPr="00212414">
        <w:rPr>
          <w:rFonts w:hint="eastAsia"/>
        </w:rPr>
        <w:t xml:space="preserve">　</w:t>
      </w:r>
      <w:r w:rsidR="00F949FC" w:rsidRPr="00212414">
        <w:rPr>
          <w:rFonts w:hint="eastAsia"/>
        </w:rPr>
        <w:t xml:space="preserve">　　　　　　　　　　　　　</w:t>
      </w:r>
      <w:r w:rsidR="00B51267" w:rsidRPr="00212414">
        <w:rPr>
          <w:rFonts w:hint="eastAsia"/>
        </w:rPr>
        <w:t>印</w:t>
      </w:r>
    </w:p>
    <w:p w14:paraId="7E82F589" w14:textId="77777777" w:rsidR="00365071" w:rsidRPr="00212414" w:rsidRDefault="00365071"/>
    <w:p w14:paraId="0112883A" w14:textId="3CB4EFE6" w:rsidR="00D9779D" w:rsidRPr="00125266" w:rsidRDefault="00365071">
      <w:pPr>
        <w:rPr>
          <w:sz w:val="21"/>
          <w:szCs w:val="21"/>
        </w:rPr>
      </w:pPr>
      <w:r w:rsidRPr="00125266">
        <w:rPr>
          <w:rFonts w:hint="eastAsia"/>
          <w:sz w:val="21"/>
          <w:szCs w:val="21"/>
        </w:rPr>
        <w:t xml:space="preserve">　</w:t>
      </w:r>
      <w:r w:rsidR="00F11F92" w:rsidRPr="00125266">
        <w:rPr>
          <w:rFonts w:hint="eastAsia"/>
          <w:sz w:val="21"/>
          <w:szCs w:val="21"/>
        </w:rPr>
        <w:t>令和</w:t>
      </w:r>
      <w:r w:rsidR="009E6917" w:rsidRPr="00125266">
        <w:rPr>
          <w:rFonts w:hint="eastAsia"/>
          <w:sz w:val="21"/>
          <w:szCs w:val="21"/>
        </w:rPr>
        <w:t>８</w:t>
      </w:r>
      <w:r w:rsidRPr="00125266">
        <w:rPr>
          <w:rFonts w:hint="eastAsia"/>
          <w:sz w:val="21"/>
          <w:szCs w:val="21"/>
        </w:rPr>
        <w:t>年</w:t>
      </w:r>
      <w:r w:rsidR="00BB7095" w:rsidRPr="00125266">
        <w:rPr>
          <w:rFonts w:hint="eastAsia"/>
          <w:sz w:val="21"/>
          <w:szCs w:val="21"/>
        </w:rPr>
        <w:t>４</w:t>
      </w:r>
      <w:r w:rsidRPr="00125266">
        <w:rPr>
          <w:rFonts w:hint="eastAsia"/>
          <w:sz w:val="21"/>
          <w:szCs w:val="21"/>
        </w:rPr>
        <w:t>月</w:t>
      </w:r>
      <w:r w:rsidR="00470704">
        <w:rPr>
          <w:rFonts w:hint="eastAsia"/>
          <w:sz w:val="21"/>
          <w:szCs w:val="21"/>
        </w:rPr>
        <w:t>３０</w:t>
      </w:r>
      <w:r w:rsidRPr="00125266">
        <w:rPr>
          <w:rFonts w:hint="eastAsia"/>
          <w:sz w:val="21"/>
          <w:szCs w:val="21"/>
        </w:rPr>
        <w:t>日付高槻市公告第</w:t>
      </w:r>
      <w:r w:rsidR="00470704">
        <w:rPr>
          <w:rFonts w:hint="eastAsia"/>
          <w:sz w:val="21"/>
          <w:szCs w:val="21"/>
        </w:rPr>
        <w:t>８２</w:t>
      </w:r>
      <w:r w:rsidRPr="00125266">
        <w:rPr>
          <w:rFonts w:hint="eastAsia"/>
          <w:sz w:val="21"/>
          <w:szCs w:val="21"/>
        </w:rPr>
        <w:t>号で公告のあった「</w:t>
      </w:r>
      <w:bookmarkStart w:id="0" w:name="_Hlk227319098"/>
      <w:r w:rsidR="00BB7095" w:rsidRPr="00125266">
        <w:rPr>
          <w:rFonts w:hint="eastAsia"/>
          <w:sz w:val="21"/>
          <w:szCs w:val="21"/>
        </w:rPr>
        <w:t>史跡芥川城跡</w:t>
      </w:r>
      <w:r w:rsidR="00532F78" w:rsidRPr="00125266">
        <w:rPr>
          <w:rFonts w:hint="eastAsia"/>
          <w:sz w:val="21"/>
          <w:szCs w:val="21"/>
        </w:rPr>
        <w:t>整備基本計画</w:t>
      </w:r>
      <w:r w:rsidR="00BB7095" w:rsidRPr="00125266">
        <w:rPr>
          <w:rFonts w:hint="eastAsia"/>
          <w:sz w:val="21"/>
          <w:szCs w:val="21"/>
        </w:rPr>
        <w:t>策定支援業務</w:t>
      </w:r>
      <w:r w:rsidR="00C918B8" w:rsidRPr="00125266">
        <w:rPr>
          <w:rFonts w:hint="eastAsia"/>
          <w:sz w:val="21"/>
          <w:szCs w:val="21"/>
        </w:rPr>
        <w:t>」</w:t>
      </w:r>
      <w:r w:rsidR="00774398" w:rsidRPr="00125266">
        <w:rPr>
          <w:rFonts w:hint="eastAsia"/>
          <w:sz w:val="21"/>
          <w:szCs w:val="21"/>
        </w:rPr>
        <w:t>委託契約</w:t>
      </w:r>
      <w:r w:rsidR="00C918B8" w:rsidRPr="00125266">
        <w:rPr>
          <w:rFonts w:hint="eastAsia"/>
          <w:sz w:val="21"/>
          <w:szCs w:val="21"/>
        </w:rPr>
        <w:t>に係る制限付一般競争</w:t>
      </w:r>
      <w:r w:rsidRPr="00125266">
        <w:rPr>
          <w:rFonts w:hint="eastAsia"/>
          <w:sz w:val="21"/>
          <w:szCs w:val="21"/>
        </w:rPr>
        <w:t>入札</w:t>
      </w:r>
      <w:bookmarkEnd w:id="0"/>
      <w:r w:rsidRPr="00125266">
        <w:rPr>
          <w:rFonts w:hint="eastAsia"/>
          <w:sz w:val="21"/>
          <w:szCs w:val="21"/>
        </w:rPr>
        <w:t>に参加いたしたく、下</w:t>
      </w:r>
      <w:r w:rsidR="00CF4C34" w:rsidRPr="00125266">
        <w:rPr>
          <w:rFonts w:hint="eastAsia"/>
          <w:sz w:val="21"/>
          <w:szCs w:val="21"/>
        </w:rPr>
        <w:t>記</w:t>
      </w:r>
      <w:r w:rsidR="007F5DDC" w:rsidRPr="00125266">
        <w:rPr>
          <w:rFonts w:hint="eastAsia"/>
          <w:sz w:val="21"/>
          <w:szCs w:val="21"/>
        </w:rPr>
        <w:t>のとおり</w:t>
      </w:r>
      <w:r w:rsidR="008D406E" w:rsidRPr="00125266">
        <w:rPr>
          <w:rFonts w:hint="eastAsia"/>
          <w:sz w:val="21"/>
          <w:szCs w:val="21"/>
        </w:rPr>
        <w:t>誓約する</w:t>
      </w:r>
      <w:r w:rsidR="000877E9" w:rsidRPr="00125266">
        <w:rPr>
          <w:rFonts w:hint="eastAsia"/>
          <w:sz w:val="21"/>
          <w:szCs w:val="21"/>
        </w:rPr>
        <w:t>とともに、必要書類を添えて申請し</w:t>
      </w:r>
      <w:r w:rsidRPr="00125266">
        <w:rPr>
          <w:rFonts w:hint="eastAsia"/>
          <w:sz w:val="21"/>
          <w:szCs w:val="21"/>
        </w:rPr>
        <w:t>ます。</w:t>
      </w:r>
    </w:p>
    <w:p w14:paraId="3F00CB7F" w14:textId="77777777" w:rsidR="00532F78" w:rsidRPr="00212414" w:rsidRDefault="00532F78"/>
    <w:p w14:paraId="1C8BAA58" w14:textId="77777777" w:rsidR="00D9779D" w:rsidRPr="00125266" w:rsidRDefault="00CF4C34" w:rsidP="00A002B1">
      <w:pPr>
        <w:pStyle w:val="a3"/>
        <w:rPr>
          <w:sz w:val="21"/>
          <w:szCs w:val="21"/>
        </w:rPr>
      </w:pPr>
      <w:r w:rsidRPr="00125266">
        <w:rPr>
          <w:rFonts w:hint="eastAsia"/>
          <w:sz w:val="21"/>
          <w:szCs w:val="21"/>
        </w:rPr>
        <w:t>記</w:t>
      </w:r>
    </w:p>
    <w:p w14:paraId="3512C3CB" w14:textId="756E6582" w:rsidR="00532F78" w:rsidRPr="00125266" w:rsidRDefault="00F64228" w:rsidP="00532F78">
      <w:pPr>
        <w:rPr>
          <w:sz w:val="21"/>
          <w:szCs w:val="21"/>
        </w:rPr>
      </w:pPr>
      <w:r w:rsidRPr="00125266">
        <w:rPr>
          <w:rFonts w:hint="eastAsia"/>
          <w:noProof/>
          <w:sz w:val="21"/>
          <w:szCs w:val="21"/>
        </w:rPr>
        <mc:AlternateContent>
          <mc:Choice Requires="wps">
            <w:drawing>
              <wp:anchor distT="0" distB="0" distL="114300" distR="114300" simplePos="0" relativeHeight="251657728" behindDoc="0" locked="0" layoutInCell="1" allowOverlap="1" wp14:anchorId="5BD785D9" wp14:editId="5A3319B7">
                <wp:simplePos x="0" y="0"/>
                <wp:positionH relativeFrom="margin">
                  <wp:posOffset>-34290</wp:posOffset>
                </wp:positionH>
                <wp:positionV relativeFrom="paragraph">
                  <wp:posOffset>206375</wp:posOffset>
                </wp:positionV>
                <wp:extent cx="5867400" cy="3270885"/>
                <wp:effectExtent l="8890" t="12065" r="10160" b="1270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3270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B6FC8" id="Rectangle 5" o:spid="_x0000_s1026" style="position:absolute;margin-left:-2.7pt;margin-top:16.25pt;width:462pt;height:257.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" filled="f">
                <v:textbox inset="5.85pt,.7pt,5.85pt,.7pt"/>
                <w10:wrap anchorx="margin"/>
              </v:rect>
            </w:pict>
          </mc:Fallback>
        </mc:AlternateContent>
      </w:r>
    </w:p>
    <w:p w14:paraId="2BEE03B6" w14:textId="77777777" w:rsidR="00205DC6" w:rsidRPr="00125266" w:rsidRDefault="00205DC6" w:rsidP="00205DC6">
      <w:pPr>
        <w:pStyle w:val="Default"/>
        <w:spacing w:line="320" w:lineRule="exact"/>
        <w:rPr>
          <w:rFonts w:hAnsi="ＭＳ 明朝"/>
          <w:sz w:val="21"/>
          <w:szCs w:val="21"/>
        </w:rPr>
      </w:pPr>
      <w:r w:rsidRPr="00125266">
        <w:rPr>
          <w:rFonts w:hAnsi="ＭＳ 明朝" w:hint="eastAsia"/>
          <w:sz w:val="21"/>
          <w:szCs w:val="21"/>
        </w:rPr>
        <w:t>□(</w:t>
      </w:r>
      <w:r w:rsidR="00532F78" w:rsidRPr="00125266">
        <w:rPr>
          <w:rFonts w:hAnsi="ＭＳ 明朝" w:hint="eastAsia"/>
          <w:sz w:val="21"/>
          <w:szCs w:val="21"/>
        </w:rPr>
        <w:t>１</w:t>
      </w:r>
      <w:r w:rsidRPr="00125266">
        <w:rPr>
          <w:rFonts w:hAnsi="ＭＳ 明朝" w:hint="eastAsia"/>
          <w:sz w:val="21"/>
          <w:szCs w:val="21"/>
        </w:rPr>
        <w:t>)地方自治法施行令(昭和２２年政令第１６号)第１６７条の４の規定に該当しません。</w:t>
      </w:r>
    </w:p>
    <w:p w14:paraId="65112319" w14:textId="77777777" w:rsidR="00205DC6" w:rsidRPr="00125266" w:rsidRDefault="00205DC6" w:rsidP="00532F78">
      <w:pPr>
        <w:pStyle w:val="Default"/>
        <w:spacing w:line="320" w:lineRule="exact"/>
        <w:ind w:left="632" w:hangingChars="301" w:hanging="632"/>
        <w:rPr>
          <w:rFonts w:hAnsi="ＭＳ 明朝"/>
          <w:sz w:val="21"/>
          <w:szCs w:val="21"/>
        </w:rPr>
      </w:pPr>
      <w:r w:rsidRPr="00125266">
        <w:rPr>
          <w:rFonts w:hAnsi="ＭＳ 明朝" w:hint="eastAsia"/>
          <w:sz w:val="21"/>
          <w:szCs w:val="21"/>
        </w:rPr>
        <w:t>□(</w:t>
      </w:r>
      <w:r w:rsidR="00532F78" w:rsidRPr="00125266">
        <w:rPr>
          <w:rFonts w:hAnsi="ＭＳ 明朝" w:hint="eastAsia"/>
          <w:sz w:val="21"/>
          <w:szCs w:val="21"/>
        </w:rPr>
        <w:t>２</w:t>
      </w:r>
      <w:r w:rsidRPr="00125266">
        <w:rPr>
          <w:rFonts w:hAnsi="ＭＳ 明朝" w:hint="eastAsia"/>
          <w:sz w:val="21"/>
          <w:szCs w:val="21"/>
        </w:rPr>
        <w:t>)高槻市財務規則第９５条第１項の規定により行った本年度の高槻市の入札参加資格者名簿に登録があり、募集期間中、指名停止の措置を受けていません。</w:t>
      </w:r>
    </w:p>
    <w:p w14:paraId="5D7C68F2" w14:textId="77777777" w:rsidR="00826C02" w:rsidRPr="00125266" w:rsidRDefault="00826C02" w:rsidP="00532F78">
      <w:pPr>
        <w:pStyle w:val="Default"/>
        <w:spacing w:line="320" w:lineRule="exact"/>
        <w:ind w:left="632" w:hangingChars="301" w:hanging="632"/>
        <w:rPr>
          <w:rFonts w:hAnsi="ＭＳ 明朝"/>
          <w:sz w:val="21"/>
          <w:szCs w:val="21"/>
        </w:rPr>
      </w:pPr>
      <w:r w:rsidRPr="00125266">
        <w:rPr>
          <w:rFonts w:hAnsi="ＭＳ 明朝" w:hint="eastAsia"/>
          <w:sz w:val="21"/>
          <w:szCs w:val="21"/>
        </w:rPr>
        <w:t>□(</w:t>
      </w:r>
      <w:r w:rsidR="00532F78" w:rsidRPr="00125266">
        <w:rPr>
          <w:rFonts w:hAnsi="ＭＳ 明朝" w:hint="eastAsia"/>
          <w:sz w:val="21"/>
          <w:szCs w:val="21"/>
        </w:rPr>
        <w:t>３</w:t>
      </w:r>
      <w:r w:rsidRPr="00125266">
        <w:rPr>
          <w:rFonts w:hAnsi="ＭＳ 明朝"/>
          <w:sz w:val="21"/>
          <w:szCs w:val="21"/>
        </w:rPr>
        <w:t>)</w:t>
      </w:r>
      <w:r w:rsidRPr="00125266">
        <w:rPr>
          <w:rFonts w:hAnsi="ＭＳ 明朝" w:hint="eastAsia"/>
          <w:sz w:val="21"/>
          <w:szCs w:val="21"/>
        </w:rPr>
        <w:t>高槻市暴力団排除条例第２条に掲げる暴力団員又は暴力団密接関係者のいずれにも該当しません。高槻市契約からの暴力団排除に関する措置要綱の規定による入札等除外措置を受けていません。</w:t>
      </w:r>
    </w:p>
    <w:p w14:paraId="08D2F737" w14:textId="7D01E46A" w:rsidR="00205DC6" w:rsidRPr="00702E73" w:rsidRDefault="00205DC6" w:rsidP="00532F78">
      <w:pPr>
        <w:pStyle w:val="Default"/>
        <w:suppressAutoHyphens/>
        <w:ind w:left="594" w:hangingChars="283" w:hanging="594"/>
        <w:rPr>
          <w:rFonts w:hAnsi="ＭＳ 明朝"/>
          <w:color w:val="auto"/>
          <w:sz w:val="21"/>
          <w:szCs w:val="21"/>
        </w:rPr>
      </w:pPr>
      <w:r w:rsidRPr="00125266">
        <w:rPr>
          <w:rFonts w:hAnsi="ＭＳ 明朝" w:hint="eastAsia"/>
          <w:sz w:val="21"/>
          <w:szCs w:val="21"/>
        </w:rPr>
        <w:t>□(</w:t>
      </w:r>
      <w:r w:rsidR="00532F78" w:rsidRPr="00125266">
        <w:rPr>
          <w:rFonts w:hAnsi="ＭＳ 明朝" w:hint="eastAsia"/>
          <w:sz w:val="21"/>
          <w:szCs w:val="21"/>
        </w:rPr>
        <w:t>４</w:t>
      </w:r>
      <w:r w:rsidRPr="00125266">
        <w:rPr>
          <w:rFonts w:hAnsi="ＭＳ 明朝"/>
          <w:sz w:val="21"/>
          <w:szCs w:val="21"/>
        </w:rPr>
        <w:t>)</w:t>
      </w:r>
      <w:r w:rsidR="00532F78" w:rsidRPr="00702E73">
        <w:rPr>
          <w:rFonts w:hAnsi="ＭＳ 明朝" w:hint="eastAsia"/>
          <w:color w:val="auto"/>
          <w:sz w:val="21"/>
          <w:szCs w:val="21"/>
        </w:rPr>
        <w:t>官公庁が発注する、国史跡の整備基本計画策定支援等の業務で、元請けとして完了した実績を２件以上</w:t>
      </w:r>
      <w:r w:rsidR="00702E73" w:rsidRPr="00702E73">
        <w:rPr>
          <w:rFonts w:hAnsi="ＭＳ 明朝" w:hint="eastAsia"/>
          <w:color w:val="auto"/>
          <w:sz w:val="21"/>
          <w:szCs w:val="21"/>
        </w:rPr>
        <w:t>有し、うち</w:t>
      </w:r>
      <w:r w:rsidR="00532F78" w:rsidRPr="00702E73">
        <w:rPr>
          <w:rFonts w:hAnsi="ＭＳ 明朝" w:hint="eastAsia"/>
          <w:color w:val="auto"/>
          <w:sz w:val="21"/>
          <w:szCs w:val="21"/>
        </w:rPr>
        <w:t>１件は国史跡の山城を含</w:t>
      </w:r>
      <w:r w:rsidR="00702E73" w:rsidRPr="00702E73">
        <w:rPr>
          <w:rFonts w:hAnsi="ＭＳ 明朝" w:hint="eastAsia"/>
          <w:color w:val="auto"/>
          <w:sz w:val="21"/>
          <w:szCs w:val="21"/>
        </w:rPr>
        <w:t>みます。</w:t>
      </w:r>
    </w:p>
    <w:p w14:paraId="2062B0A8" w14:textId="77777777" w:rsidR="00205DC6" w:rsidRPr="00702E73" w:rsidRDefault="00205DC6" w:rsidP="00205DC6">
      <w:pPr>
        <w:pStyle w:val="Default"/>
        <w:suppressAutoHyphens/>
        <w:ind w:left="634" w:hangingChars="302" w:hanging="634"/>
        <w:rPr>
          <w:rFonts w:hAnsi="ＭＳ 明朝"/>
          <w:color w:val="auto"/>
          <w:sz w:val="21"/>
          <w:szCs w:val="21"/>
        </w:rPr>
      </w:pPr>
      <w:r w:rsidRPr="00702E73">
        <w:rPr>
          <w:rFonts w:hAnsi="ＭＳ 明朝" w:hint="eastAsia"/>
          <w:color w:val="auto"/>
          <w:sz w:val="21"/>
          <w:szCs w:val="21"/>
        </w:rPr>
        <w:t>□</w:t>
      </w:r>
      <w:r w:rsidR="00826C02" w:rsidRPr="00702E73">
        <w:rPr>
          <w:rFonts w:hAnsi="ＭＳ 明朝" w:hint="eastAsia"/>
          <w:color w:val="auto"/>
          <w:sz w:val="21"/>
          <w:szCs w:val="21"/>
        </w:rPr>
        <w:t>(</w:t>
      </w:r>
      <w:r w:rsidR="00532F78" w:rsidRPr="00702E73">
        <w:rPr>
          <w:rFonts w:hAnsi="ＭＳ 明朝" w:hint="eastAsia"/>
          <w:color w:val="auto"/>
          <w:sz w:val="21"/>
          <w:szCs w:val="21"/>
        </w:rPr>
        <w:t>５)</w:t>
      </w:r>
      <w:r w:rsidRPr="00702E73">
        <w:rPr>
          <w:rFonts w:hAnsi="ＭＳ 明朝" w:hint="eastAsia"/>
          <w:color w:val="auto"/>
          <w:sz w:val="21"/>
          <w:szCs w:val="21"/>
        </w:rPr>
        <w:t>本業務を実施するため、主任技術者及び１名以上の担当技術者を配置し、十分な遂行体制をとります。</w:t>
      </w:r>
    </w:p>
    <w:p w14:paraId="051FCEF0" w14:textId="4E085C27" w:rsidR="00994285" w:rsidRPr="00702E73" w:rsidRDefault="00994285" w:rsidP="00205DC6">
      <w:pPr>
        <w:pStyle w:val="Default"/>
        <w:suppressAutoHyphens/>
        <w:ind w:left="634" w:hangingChars="302" w:hanging="634"/>
        <w:rPr>
          <w:rFonts w:hAnsi="ＭＳ 明朝"/>
          <w:color w:val="auto"/>
          <w:sz w:val="21"/>
          <w:szCs w:val="21"/>
        </w:rPr>
      </w:pPr>
      <w:r w:rsidRPr="00702E73">
        <w:rPr>
          <w:rFonts w:hAnsi="ＭＳ 明朝" w:hint="eastAsia"/>
          <w:color w:val="auto"/>
          <w:sz w:val="21"/>
          <w:szCs w:val="21"/>
        </w:rPr>
        <w:t>□</w:t>
      </w:r>
      <w:r w:rsidRPr="00702E73">
        <w:rPr>
          <w:rFonts w:hAnsi="ＭＳ 明朝"/>
          <w:color w:val="auto"/>
          <w:sz w:val="21"/>
          <w:szCs w:val="21"/>
        </w:rPr>
        <w:t>(</w:t>
      </w:r>
      <w:r w:rsidR="00532F78" w:rsidRPr="00702E73">
        <w:rPr>
          <w:rFonts w:hAnsi="ＭＳ 明朝" w:hint="eastAsia"/>
          <w:color w:val="auto"/>
          <w:sz w:val="21"/>
          <w:szCs w:val="21"/>
        </w:rPr>
        <w:t>６</w:t>
      </w:r>
      <w:r w:rsidRPr="00702E73">
        <w:rPr>
          <w:rFonts w:hAnsi="ＭＳ 明朝"/>
          <w:color w:val="auto"/>
          <w:sz w:val="21"/>
          <w:szCs w:val="21"/>
        </w:rPr>
        <w:t>)</w:t>
      </w:r>
      <w:r w:rsidR="00532F78" w:rsidRPr="00702E73">
        <w:rPr>
          <w:rFonts w:hAnsi="ＭＳ 明朝" w:hint="eastAsia"/>
          <w:color w:val="auto"/>
          <w:sz w:val="21"/>
          <w:szCs w:val="21"/>
        </w:rPr>
        <w:t>主任技術者及び担当技術者には、史跡整備基本計画策定支援</w:t>
      </w:r>
      <w:r w:rsidR="00290906">
        <w:rPr>
          <w:rFonts w:hAnsi="ＭＳ 明朝" w:hint="eastAsia"/>
          <w:color w:val="auto"/>
          <w:sz w:val="21"/>
          <w:szCs w:val="21"/>
        </w:rPr>
        <w:t>等</w:t>
      </w:r>
      <w:r w:rsidR="00532F78" w:rsidRPr="00702E73">
        <w:rPr>
          <w:rFonts w:hAnsi="ＭＳ 明朝" w:hint="eastAsia"/>
          <w:color w:val="auto"/>
          <w:sz w:val="21"/>
          <w:szCs w:val="21"/>
        </w:rPr>
        <w:t>業務の実務経験を有する者を配置します。</w:t>
      </w:r>
    </w:p>
    <w:p w14:paraId="30527F9E" w14:textId="77777777" w:rsidR="00205DC6" w:rsidRPr="00702E73" w:rsidRDefault="00205DC6" w:rsidP="00532F78">
      <w:pPr>
        <w:pStyle w:val="Default"/>
        <w:suppressAutoHyphens/>
        <w:autoSpaceDE/>
        <w:autoSpaceDN/>
        <w:adjustRightInd/>
        <w:ind w:left="634" w:hangingChars="302" w:hanging="634"/>
        <w:rPr>
          <w:rFonts w:hAnsi="ＭＳ 明朝"/>
          <w:color w:val="auto"/>
          <w:sz w:val="21"/>
          <w:szCs w:val="21"/>
        </w:rPr>
      </w:pPr>
      <w:r w:rsidRPr="00702E73">
        <w:rPr>
          <w:rFonts w:hAnsi="ＭＳ 明朝" w:hint="eastAsia"/>
          <w:color w:val="auto"/>
          <w:sz w:val="21"/>
          <w:szCs w:val="21"/>
        </w:rPr>
        <w:t>□(</w:t>
      </w:r>
      <w:r w:rsidR="00532F78" w:rsidRPr="00702E73">
        <w:rPr>
          <w:rFonts w:hAnsi="ＭＳ 明朝" w:hint="eastAsia"/>
          <w:color w:val="auto"/>
          <w:sz w:val="21"/>
          <w:szCs w:val="21"/>
        </w:rPr>
        <w:t>７</w:t>
      </w:r>
      <w:r w:rsidRPr="00702E73">
        <w:rPr>
          <w:rFonts w:hAnsi="ＭＳ 明朝" w:hint="eastAsia"/>
          <w:color w:val="auto"/>
          <w:sz w:val="21"/>
          <w:szCs w:val="21"/>
        </w:rPr>
        <w:t>)</w:t>
      </w:r>
      <w:r w:rsidRPr="00702E73">
        <w:rPr>
          <w:rFonts w:hint="eastAsia"/>
          <w:color w:val="auto"/>
          <w:sz w:val="21"/>
          <w:szCs w:val="21"/>
        </w:rPr>
        <w:t>入札参加の承諾を受けた場合、募集要項のほか、地方自治法、高槻市財務規則、高槻市競争入札心得その他の関係法令を熟覧のうえこれを遵守します。</w:t>
      </w:r>
    </w:p>
    <w:p w14:paraId="0315BEE5" w14:textId="77777777" w:rsidR="00DE7279" w:rsidRPr="00702E73" w:rsidRDefault="00205DC6" w:rsidP="00205DC6">
      <w:pPr>
        <w:rPr>
          <w:sz w:val="21"/>
          <w:szCs w:val="21"/>
        </w:rPr>
      </w:pPr>
      <w:r w:rsidRPr="00702E73">
        <w:rPr>
          <w:rFonts w:hAnsi="ＭＳ 明朝" w:hint="eastAsia"/>
          <w:sz w:val="21"/>
          <w:szCs w:val="21"/>
        </w:rPr>
        <w:t>□(</w:t>
      </w:r>
      <w:r w:rsidR="00532F78" w:rsidRPr="00702E73">
        <w:rPr>
          <w:rFonts w:hAnsi="ＭＳ 明朝" w:hint="eastAsia"/>
          <w:sz w:val="21"/>
          <w:szCs w:val="21"/>
        </w:rPr>
        <w:t>８</w:t>
      </w:r>
      <w:r w:rsidRPr="00702E73">
        <w:rPr>
          <w:rFonts w:hAnsi="ＭＳ 明朝" w:hint="eastAsia"/>
          <w:sz w:val="21"/>
          <w:szCs w:val="21"/>
        </w:rPr>
        <w:t>) 当該入札に際し、談合等の不正行為を行いません。</w:t>
      </w:r>
    </w:p>
    <w:p w14:paraId="7448FBD4" w14:textId="77777777" w:rsidR="00597411" w:rsidRPr="00125266" w:rsidRDefault="00994285" w:rsidP="00597411">
      <w:pPr>
        <w:rPr>
          <w:vanish/>
          <w:sz w:val="21"/>
          <w:szCs w:val="21"/>
        </w:rPr>
      </w:pPr>
      <w:r w:rsidRPr="00125266">
        <w:rPr>
          <w:rFonts w:hint="eastAsia"/>
          <w:vanish/>
          <w:sz w:val="21"/>
          <w:szCs w:val="21"/>
        </w:rPr>
        <w:t>↑以上の内容に相違がないことを確認し、チェックをつけてください</w:t>
      </w:r>
    </w:p>
    <w:p w14:paraId="2EF1ED67" w14:textId="77777777" w:rsidR="00994285" w:rsidRPr="00125266" w:rsidRDefault="00994285" w:rsidP="00597411">
      <w:pPr>
        <w:rPr>
          <w:vanish/>
          <w:sz w:val="21"/>
          <w:szCs w:val="21"/>
        </w:rPr>
      </w:pPr>
    </w:p>
    <w:tbl>
      <w:tblPr>
        <w:tblpPr w:leftFromText="142" w:rightFromText="142" w:vertAnchor="text" w:horzAnchor="margin" w:tblpY="7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960"/>
        <w:gridCol w:w="1568"/>
        <w:gridCol w:w="3058"/>
      </w:tblGrid>
      <w:tr w:rsidR="00B1182A" w:rsidRPr="00702E73" w14:paraId="698F621A" w14:textId="77777777" w:rsidTr="00B1182A">
        <w:tc>
          <w:tcPr>
            <w:tcW w:w="1417" w:type="dxa"/>
            <w:shd w:val="clear" w:color="auto" w:fill="auto"/>
            <w:vAlign w:val="center"/>
          </w:tcPr>
          <w:p w14:paraId="72A0AF30" w14:textId="77777777" w:rsidR="00B1182A" w:rsidRPr="00702E73" w:rsidRDefault="00B1182A" w:rsidP="00B1182A">
            <w:pPr>
              <w:ind w:left="145" w:hangingChars="44" w:hanging="145"/>
              <w:jc w:val="center"/>
              <w:rPr>
                <w:sz w:val="21"/>
                <w:szCs w:val="21"/>
              </w:rPr>
            </w:pPr>
            <w:r w:rsidRPr="00B1182A">
              <w:rPr>
                <w:rFonts w:hint="eastAsia"/>
                <w:spacing w:val="60"/>
                <w:kern w:val="0"/>
                <w:sz w:val="21"/>
                <w:szCs w:val="21"/>
                <w:fitText w:val="1200" w:id="-457519872"/>
              </w:rPr>
              <w:t>担当部</w:t>
            </w:r>
            <w:r w:rsidRPr="00B1182A">
              <w:rPr>
                <w:rFonts w:hint="eastAsia"/>
                <w:kern w:val="0"/>
                <w:sz w:val="21"/>
                <w:szCs w:val="21"/>
                <w:fitText w:val="1200" w:id="-457519872"/>
              </w:rPr>
              <w:t>署</w:t>
            </w:r>
          </w:p>
        </w:tc>
        <w:tc>
          <w:tcPr>
            <w:tcW w:w="2960" w:type="dxa"/>
            <w:shd w:val="clear" w:color="auto" w:fill="auto"/>
            <w:vAlign w:val="center"/>
          </w:tcPr>
          <w:p w14:paraId="196DBD13" w14:textId="77777777" w:rsidR="00B1182A" w:rsidRPr="00702E73" w:rsidRDefault="00B1182A" w:rsidP="00B1182A">
            <w:pPr>
              <w:rPr>
                <w:sz w:val="21"/>
                <w:szCs w:val="21"/>
              </w:rPr>
            </w:pPr>
          </w:p>
        </w:tc>
        <w:tc>
          <w:tcPr>
            <w:tcW w:w="1568" w:type="dxa"/>
            <w:shd w:val="clear" w:color="auto" w:fill="auto"/>
            <w:vAlign w:val="center"/>
          </w:tcPr>
          <w:p w14:paraId="21FB4677" w14:textId="77777777" w:rsidR="00B1182A" w:rsidRPr="00702E73" w:rsidRDefault="00B1182A" w:rsidP="00B1182A">
            <w:pPr>
              <w:jc w:val="center"/>
              <w:rPr>
                <w:sz w:val="21"/>
                <w:szCs w:val="21"/>
              </w:rPr>
            </w:pPr>
            <w:r w:rsidRPr="00702E73">
              <w:rPr>
                <w:rFonts w:hint="eastAsia"/>
                <w:sz w:val="21"/>
                <w:szCs w:val="21"/>
              </w:rPr>
              <w:t>担当者氏名</w:t>
            </w:r>
          </w:p>
        </w:tc>
        <w:tc>
          <w:tcPr>
            <w:tcW w:w="3058" w:type="dxa"/>
            <w:shd w:val="clear" w:color="auto" w:fill="auto"/>
            <w:vAlign w:val="center"/>
          </w:tcPr>
          <w:p w14:paraId="3FCAFE6D" w14:textId="77777777" w:rsidR="00B1182A" w:rsidRPr="00702E73" w:rsidRDefault="00B1182A" w:rsidP="00B1182A">
            <w:pPr>
              <w:rPr>
                <w:sz w:val="21"/>
                <w:szCs w:val="21"/>
              </w:rPr>
            </w:pPr>
          </w:p>
        </w:tc>
      </w:tr>
      <w:tr w:rsidR="00B1182A" w:rsidRPr="00702E73" w14:paraId="3C7A7FD5" w14:textId="77777777" w:rsidTr="00B1182A">
        <w:tc>
          <w:tcPr>
            <w:tcW w:w="1417" w:type="dxa"/>
            <w:shd w:val="clear" w:color="auto" w:fill="auto"/>
            <w:vAlign w:val="center"/>
          </w:tcPr>
          <w:p w14:paraId="3CB37CBA" w14:textId="77777777" w:rsidR="00B1182A" w:rsidRPr="00702E73" w:rsidRDefault="00B1182A" w:rsidP="00B1182A">
            <w:pPr>
              <w:jc w:val="center"/>
              <w:rPr>
                <w:sz w:val="21"/>
                <w:szCs w:val="21"/>
              </w:rPr>
            </w:pPr>
            <w:r w:rsidRPr="00B1182A">
              <w:rPr>
                <w:rFonts w:hint="eastAsia"/>
                <w:spacing w:val="60"/>
                <w:kern w:val="0"/>
                <w:sz w:val="21"/>
                <w:szCs w:val="21"/>
                <w:fitText w:val="1200" w:id="-457519871"/>
              </w:rPr>
              <w:t>電話番</w:t>
            </w:r>
            <w:r w:rsidRPr="00B1182A">
              <w:rPr>
                <w:rFonts w:hint="eastAsia"/>
                <w:kern w:val="0"/>
                <w:sz w:val="21"/>
                <w:szCs w:val="21"/>
                <w:fitText w:val="1200" w:id="-457519871"/>
              </w:rPr>
              <w:t>号</w:t>
            </w:r>
          </w:p>
        </w:tc>
        <w:tc>
          <w:tcPr>
            <w:tcW w:w="2960" w:type="dxa"/>
            <w:shd w:val="clear" w:color="auto" w:fill="auto"/>
            <w:vAlign w:val="center"/>
          </w:tcPr>
          <w:p w14:paraId="4CC4BA05" w14:textId="77777777" w:rsidR="00B1182A" w:rsidRPr="00702E73" w:rsidRDefault="00B1182A" w:rsidP="00B1182A">
            <w:pPr>
              <w:rPr>
                <w:sz w:val="21"/>
                <w:szCs w:val="21"/>
              </w:rPr>
            </w:pPr>
          </w:p>
        </w:tc>
        <w:tc>
          <w:tcPr>
            <w:tcW w:w="1568" w:type="dxa"/>
            <w:shd w:val="clear" w:color="auto" w:fill="auto"/>
            <w:vAlign w:val="center"/>
          </w:tcPr>
          <w:p w14:paraId="3221327A" w14:textId="77777777" w:rsidR="00B1182A" w:rsidRPr="00702E73" w:rsidRDefault="00B1182A" w:rsidP="00B1182A">
            <w:pPr>
              <w:jc w:val="center"/>
              <w:rPr>
                <w:sz w:val="21"/>
                <w:szCs w:val="21"/>
              </w:rPr>
            </w:pPr>
            <w:r w:rsidRPr="00702E73">
              <w:rPr>
                <w:rFonts w:hint="eastAsia"/>
                <w:sz w:val="21"/>
                <w:szCs w:val="21"/>
              </w:rPr>
              <w:t>Ｆ　Ａ　Ｘ</w:t>
            </w:r>
          </w:p>
        </w:tc>
        <w:tc>
          <w:tcPr>
            <w:tcW w:w="3058" w:type="dxa"/>
            <w:shd w:val="clear" w:color="auto" w:fill="auto"/>
            <w:vAlign w:val="center"/>
          </w:tcPr>
          <w:p w14:paraId="3E9A31EF" w14:textId="77777777" w:rsidR="00B1182A" w:rsidRPr="00702E73" w:rsidRDefault="00B1182A" w:rsidP="00B1182A">
            <w:pPr>
              <w:rPr>
                <w:sz w:val="21"/>
                <w:szCs w:val="21"/>
              </w:rPr>
            </w:pPr>
          </w:p>
        </w:tc>
      </w:tr>
      <w:tr w:rsidR="00B1182A" w:rsidRPr="00702E73" w14:paraId="32AA8806" w14:textId="77777777" w:rsidTr="00B1182A">
        <w:tc>
          <w:tcPr>
            <w:tcW w:w="1417" w:type="dxa"/>
            <w:shd w:val="clear" w:color="auto" w:fill="auto"/>
            <w:vAlign w:val="center"/>
          </w:tcPr>
          <w:p w14:paraId="4286D855" w14:textId="77777777" w:rsidR="00B1182A" w:rsidRPr="00702E73" w:rsidRDefault="00B1182A" w:rsidP="00B1182A">
            <w:pPr>
              <w:jc w:val="center"/>
              <w:rPr>
                <w:sz w:val="21"/>
                <w:szCs w:val="21"/>
              </w:rPr>
            </w:pPr>
            <w:r w:rsidRPr="00470704">
              <w:rPr>
                <w:rFonts w:hint="eastAsia"/>
                <w:spacing w:val="13"/>
                <w:kern w:val="0"/>
                <w:sz w:val="21"/>
                <w:szCs w:val="21"/>
                <w:fitText w:val="1155" w:id="-457519870"/>
              </w:rPr>
              <w:t>電子メー</w:t>
            </w:r>
            <w:r w:rsidRPr="00470704">
              <w:rPr>
                <w:rFonts w:hint="eastAsia"/>
                <w:spacing w:val="1"/>
                <w:kern w:val="0"/>
                <w:sz w:val="21"/>
                <w:szCs w:val="21"/>
                <w:fitText w:val="1155" w:id="-457519870"/>
              </w:rPr>
              <w:t>ル</w:t>
            </w:r>
          </w:p>
        </w:tc>
        <w:tc>
          <w:tcPr>
            <w:tcW w:w="7586" w:type="dxa"/>
            <w:gridSpan w:val="3"/>
            <w:shd w:val="clear" w:color="auto" w:fill="auto"/>
            <w:vAlign w:val="center"/>
          </w:tcPr>
          <w:p w14:paraId="4A26196F" w14:textId="77777777" w:rsidR="00B1182A" w:rsidRPr="00702E73" w:rsidRDefault="00B1182A" w:rsidP="00B1182A">
            <w:pPr>
              <w:rPr>
                <w:sz w:val="21"/>
                <w:szCs w:val="21"/>
              </w:rPr>
            </w:pPr>
          </w:p>
        </w:tc>
      </w:tr>
      <w:tr w:rsidR="00B1182A" w:rsidRPr="00702E73" w14:paraId="5BAF4E4D" w14:textId="77777777" w:rsidTr="00B1182A">
        <w:tc>
          <w:tcPr>
            <w:tcW w:w="1417" w:type="dxa"/>
            <w:shd w:val="clear" w:color="auto" w:fill="auto"/>
            <w:vAlign w:val="center"/>
          </w:tcPr>
          <w:p w14:paraId="533119B5" w14:textId="77777777" w:rsidR="00B1182A" w:rsidRPr="00702E73" w:rsidRDefault="00B1182A" w:rsidP="00B1182A">
            <w:pPr>
              <w:jc w:val="center"/>
              <w:rPr>
                <w:kern w:val="0"/>
                <w:sz w:val="21"/>
                <w:szCs w:val="21"/>
              </w:rPr>
            </w:pPr>
            <w:r w:rsidRPr="00470704">
              <w:rPr>
                <w:rFonts w:hint="eastAsia"/>
                <w:spacing w:val="131"/>
                <w:kern w:val="0"/>
                <w:sz w:val="21"/>
                <w:szCs w:val="21"/>
                <w:fitText w:val="1155" w:id="-457519869"/>
              </w:rPr>
              <w:t>所在</w:t>
            </w:r>
            <w:r w:rsidRPr="00470704">
              <w:rPr>
                <w:rFonts w:hint="eastAsia"/>
                <w:kern w:val="0"/>
                <w:sz w:val="21"/>
                <w:szCs w:val="21"/>
                <w:fitText w:val="1155" w:id="-457519869"/>
              </w:rPr>
              <w:t>地</w:t>
            </w:r>
          </w:p>
        </w:tc>
        <w:tc>
          <w:tcPr>
            <w:tcW w:w="7586" w:type="dxa"/>
            <w:gridSpan w:val="3"/>
            <w:shd w:val="clear" w:color="auto" w:fill="auto"/>
            <w:vAlign w:val="center"/>
          </w:tcPr>
          <w:p w14:paraId="1DB41231" w14:textId="77777777" w:rsidR="00B1182A" w:rsidRPr="00702E73" w:rsidRDefault="00B1182A" w:rsidP="00B1182A">
            <w:pPr>
              <w:rPr>
                <w:sz w:val="21"/>
                <w:szCs w:val="21"/>
              </w:rPr>
            </w:pPr>
            <w:r w:rsidRPr="00702E73">
              <w:rPr>
                <w:rFonts w:hint="eastAsia"/>
                <w:sz w:val="21"/>
                <w:szCs w:val="21"/>
              </w:rPr>
              <w:t xml:space="preserve">〒　　　－　　　</w:t>
            </w:r>
          </w:p>
          <w:p w14:paraId="202AA8AF" w14:textId="77777777" w:rsidR="00B1182A" w:rsidRPr="00702E73" w:rsidRDefault="00B1182A" w:rsidP="00B1182A">
            <w:pPr>
              <w:rPr>
                <w:sz w:val="21"/>
                <w:szCs w:val="21"/>
              </w:rPr>
            </w:pPr>
          </w:p>
          <w:p w14:paraId="1F9614F9" w14:textId="77777777" w:rsidR="00B1182A" w:rsidRPr="00702E73" w:rsidRDefault="00B1182A" w:rsidP="00B1182A">
            <w:pPr>
              <w:rPr>
                <w:sz w:val="21"/>
                <w:szCs w:val="21"/>
              </w:rPr>
            </w:pPr>
          </w:p>
        </w:tc>
      </w:tr>
    </w:tbl>
    <w:tbl>
      <w:tblPr>
        <w:tblpPr w:leftFromText="142" w:rightFromText="142" w:vertAnchor="page" w:horzAnchor="margin" w:tblpXSpec="right" w:tblpY="15140"/>
        <w:tblOverlap w:val="never"/>
        <w:tblW w:w="4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2371"/>
      </w:tblGrid>
      <w:tr w:rsidR="00B1182A" w:rsidRPr="00125266" w14:paraId="3ECBFD2F" w14:textId="77777777" w:rsidTr="00B1182A">
        <w:trPr>
          <w:trHeight w:val="696"/>
        </w:trPr>
        <w:tc>
          <w:tcPr>
            <w:tcW w:w="1881" w:type="dxa"/>
            <w:tcBorders>
              <w:left w:val="single" w:sz="4" w:space="0" w:color="auto"/>
            </w:tcBorders>
            <w:shd w:val="clear" w:color="auto" w:fill="auto"/>
            <w:vAlign w:val="center"/>
          </w:tcPr>
          <w:p w14:paraId="56910CA8" w14:textId="77777777" w:rsidR="00B1182A" w:rsidRPr="00125266" w:rsidRDefault="00B1182A" w:rsidP="00B1182A">
            <w:pPr>
              <w:jc w:val="center"/>
              <w:rPr>
                <w:sz w:val="21"/>
                <w:szCs w:val="21"/>
              </w:rPr>
            </w:pPr>
            <w:r w:rsidRPr="00125266">
              <w:rPr>
                <w:rFonts w:hint="eastAsia"/>
                <w:sz w:val="21"/>
                <w:szCs w:val="21"/>
              </w:rPr>
              <w:t>受付番号</w:t>
            </w:r>
          </w:p>
          <w:p w14:paraId="159F62B9" w14:textId="77777777" w:rsidR="00B1182A" w:rsidRPr="00125266" w:rsidRDefault="00B1182A" w:rsidP="00B1182A">
            <w:pPr>
              <w:spacing w:line="180" w:lineRule="exact"/>
              <w:jc w:val="center"/>
              <w:rPr>
                <w:sz w:val="21"/>
                <w:szCs w:val="21"/>
              </w:rPr>
            </w:pPr>
            <w:r w:rsidRPr="00B1182A">
              <w:rPr>
                <w:rFonts w:hint="eastAsia"/>
                <w:sz w:val="18"/>
                <w:szCs w:val="18"/>
              </w:rPr>
              <w:t>※高槻市処理欄</w:t>
            </w:r>
          </w:p>
        </w:tc>
        <w:tc>
          <w:tcPr>
            <w:tcW w:w="2371" w:type="dxa"/>
            <w:shd w:val="clear" w:color="auto" w:fill="auto"/>
            <w:vAlign w:val="center"/>
          </w:tcPr>
          <w:p w14:paraId="1E9B16F2" w14:textId="77777777" w:rsidR="00B1182A" w:rsidRPr="00125266" w:rsidRDefault="00B1182A" w:rsidP="00B1182A">
            <w:pPr>
              <w:jc w:val="center"/>
              <w:rPr>
                <w:sz w:val="21"/>
                <w:szCs w:val="21"/>
              </w:rPr>
            </w:pPr>
          </w:p>
        </w:tc>
      </w:tr>
    </w:tbl>
    <w:p w14:paraId="75F061E1" w14:textId="77777777" w:rsidR="007F5DDC" w:rsidRPr="00125266" w:rsidRDefault="00A33607" w:rsidP="00073599">
      <w:pPr>
        <w:rPr>
          <w:sz w:val="21"/>
          <w:szCs w:val="21"/>
        </w:rPr>
      </w:pPr>
      <w:r w:rsidRPr="00125266">
        <w:rPr>
          <w:rFonts w:hint="eastAsia"/>
          <w:sz w:val="21"/>
          <w:szCs w:val="21"/>
        </w:rPr>
        <w:t>↑以上(</w:t>
      </w:r>
      <w:r w:rsidR="00532F78" w:rsidRPr="00125266">
        <w:rPr>
          <w:rFonts w:hint="eastAsia"/>
          <w:sz w:val="21"/>
          <w:szCs w:val="21"/>
        </w:rPr>
        <w:t>１</w:t>
      </w:r>
      <w:r w:rsidRPr="00125266">
        <w:rPr>
          <w:sz w:val="21"/>
          <w:szCs w:val="21"/>
        </w:rPr>
        <w:t>)</w:t>
      </w:r>
      <w:r w:rsidRPr="00125266">
        <w:rPr>
          <w:rFonts w:hint="eastAsia"/>
          <w:sz w:val="21"/>
          <w:szCs w:val="21"/>
        </w:rPr>
        <w:t>～(</w:t>
      </w:r>
      <w:r w:rsidR="00532F78" w:rsidRPr="00125266">
        <w:rPr>
          <w:rFonts w:hint="eastAsia"/>
          <w:sz w:val="21"/>
          <w:szCs w:val="21"/>
        </w:rPr>
        <w:t>９</w:t>
      </w:r>
      <w:r w:rsidRPr="00125266">
        <w:rPr>
          <w:sz w:val="21"/>
          <w:szCs w:val="21"/>
        </w:rPr>
        <w:t>)</w:t>
      </w:r>
      <w:r w:rsidRPr="00125266">
        <w:rPr>
          <w:rFonts w:hint="eastAsia"/>
          <w:sz w:val="21"/>
          <w:szCs w:val="21"/>
        </w:rPr>
        <w:t>の項目に相違がないことを確認し、チェックをつけてください。</w:t>
      </w:r>
    </w:p>
    <w:sectPr w:rsidR="007F5DDC" w:rsidRPr="00125266" w:rsidSect="00766EB0">
      <w:headerReference w:type="default" r:id="rId8"/>
      <w:pgSz w:w="11906" w:h="16838" w:code="9"/>
      <w:pgMar w:top="1134" w:right="1418"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CF489" w14:textId="77777777" w:rsidR="00653C15" w:rsidRDefault="00653C15" w:rsidP="00D649E5">
      <w:r>
        <w:separator/>
      </w:r>
    </w:p>
  </w:endnote>
  <w:endnote w:type="continuationSeparator" w:id="0">
    <w:p w14:paraId="4BFF003D" w14:textId="77777777" w:rsidR="00653C15" w:rsidRDefault="00653C15" w:rsidP="00D64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B4B4A" w14:textId="77777777" w:rsidR="00653C15" w:rsidRDefault="00653C15" w:rsidP="00D649E5">
      <w:r>
        <w:separator/>
      </w:r>
    </w:p>
  </w:footnote>
  <w:footnote w:type="continuationSeparator" w:id="0">
    <w:p w14:paraId="35F799A1" w14:textId="77777777" w:rsidR="00653C15" w:rsidRDefault="00653C15" w:rsidP="00D64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0BC84" w14:textId="77777777" w:rsidR="006F6F2D" w:rsidRPr="006F6F2D" w:rsidRDefault="006F6F2D">
    <w:pPr>
      <w:pStyle w:val="a7"/>
      <w:rPr>
        <w:sz w:val="18"/>
        <w:szCs w:val="18"/>
      </w:rPr>
    </w:pPr>
    <w:r w:rsidRPr="006F6F2D">
      <w:rPr>
        <w:rFonts w:hint="eastAsia"/>
        <w:sz w:val="18"/>
        <w:szCs w:val="18"/>
      </w:rPr>
      <w:t>（</w:t>
    </w:r>
    <w:r w:rsidRPr="006F6F2D">
      <w:rPr>
        <w:rFonts w:hint="eastAsia"/>
        <w:sz w:val="18"/>
        <w:szCs w:val="18"/>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rPr>
        <w:rFonts w:cs="ＭＳ 明朝"/>
        <w:sz w:val="21"/>
        <w:szCs w:val="21"/>
      </w:rPr>
    </w:lvl>
    <w:lvl w:ilvl="1">
      <w:start w:val="1"/>
      <w:numFmt w:val="decimal"/>
      <w:lvlText w:val="%2."/>
      <w:lvlJc w:val="left"/>
      <w:pPr>
        <w:tabs>
          <w:tab w:val="num" w:pos="840"/>
        </w:tabs>
        <w:ind w:left="840" w:hanging="360"/>
      </w:pPr>
    </w:lvl>
    <w:lvl w:ilvl="2">
      <w:start w:val="1"/>
      <w:numFmt w:val="decimal"/>
      <w:lvlText w:val="%3."/>
      <w:lvlJc w:val="left"/>
      <w:pPr>
        <w:tabs>
          <w:tab w:val="num" w:pos="1200"/>
        </w:tabs>
        <w:ind w:left="1200" w:hanging="360"/>
      </w:pPr>
    </w:lvl>
    <w:lvl w:ilvl="3">
      <w:start w:val="1"/>
      <w:numFmt w:val="decimal"/>
      <w:lvlText w:val="%4."/>
      <w:lvlJc w:val="left"/>
      <w:pPr>
        <w:tabs>
          <w:tab w:val="num" w:pos="1560"/>
        </w:tabs>
        <w:ind w:left="1560" w:hanging="360"/>
      </w:pPr>
    </w:lvl>
    <w:lvl w:ilvl="4">
      <w:start w:val="1"/>
      <w:numFmt w:val="decimal"/>
      <w:lvlText w:val="%5."/>
      <w:lvlJc w:val="left"/>
      <w:pPr>
        <w:tabs>
          <w:tab w:val="num" w:pos="1920"/>
        </w:tabs>
        <w:ind w:left="1920" w:hanging="360"/>
      </w:pPr>
    </w:lvl>
    <w:lvl w:ilvl="5">
      <w:start w:val="1"/>
      <w:numFmt w:val="decimal"/>
      <w:lvlText w:val="%6."/>
      <w:lvlJc w:val="left"/>
      <w:pPr>
        <w:tabs>
          <w:tab w:val="num" w:pos="2280"/>
        </w:tabs>
        <w:ind w:left="2280" w:hanging="360"/>
      </w:pPr>
    </w:lvl>
    <w:lvl w:ilvl="6">
      <w:start w:val="1"/>
      <w:numFmt w:val="decimal"/>
      <w:lvlText w:val="%7."/>
      <w:lvlJc w:val="left"/>
      <w:pPr>
        <w:tabs>
          <w:tab w:val="num" w:pos="2640"/>
        </w:tabs>
        <w:ind w:left="2640" w:hanging="360"/>
      </w:pPr>
    </w:lvl>
    <w:lvl w:ilvl="7">
      <w:start w:val="1"/>
      <w:numFmt w:val="decimal"/>
      <w:lvlText w:val="%8."/>
      <w:lvlJc w:val="left"/>
      <w:pPr>
        <w:tabs>
          <w:tab w:val="num" w:pos="3000"/>
        </w:tabs>
        <w:ind w:left="3000" w:hanging="360"/>
      </w:pPr>
    </w:lvl>
    <w:lvl w:ilvl="8">
      <w:start w:val="1"/>
      <w:numFmt w:val="decimal"/>
      <w:lvlText w:val="%9."/>
      <w:lvlJc w:val="left"/>
      <w:pPr>
        <w:tabs>
          <w:tab w:val="num" w:pos="3360"/>
        </w:tabs>
        <w:ind w:left="3360" w:hanging="360"/>
      </w:pPr>
    </w:lvl>
  </w:abstractNum>
  <w:abstractNum w:abstractNumId="1" w15:restartNumberingAfterBreak="0">
    <w:nsid w:val="0F584ED2"/>
    <w:multiLevelType w:val="hybridMultilevel"/>
    <w:tmpl w:val="56928714"/>
    <w:lvl w:ilvl="0" w:tplc="EB909C2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9596E1A"/>
    <w:multiLevelType w:val="hybridMultilevel"/>
    <w:tmpl w:val="00B22E40"/>
    <w:lvl w:ilvl="0" w:tplc="A4302EA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046444077">
    <w:abstractNumId w:val="2"/>
  </w:num>
  <w:num w:numId="2" w16cid:durableId="408774015">
    <w:abstractNumId w:val="1"/>
  </w:num>
  <w:num w:numId="3" w16cid:durableId="2136412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071"/>
    <w:rsid w:val="00006699"/>
    <w:rsid w:val="00007497"/>
    <w:rsid w:val="0003744D"/>
    <w:rsid w:val="00066495"/>
    <w:rsid w:val="00073599"/>
    <w:rsid w:val="00073D23"/>
    <w:rsid w:val="00074B31"/>
    <w:rsid w:val="000877E9"/>
    <w:rsid w:val="00096BA8"/>
    <w:rsid w:val="000A58A7"/>
    <w:rsid w:val="000B50E0"/>
    <w:rsid w:val="000E592F"/>
    <w:rsid w:val="001078A1"/>
    <w:rsid w:val="00110D41"/>
    <w:rsid w:val="0012177A"/>
    <w:rsid w:val="00125266"/>
    <w:rsid w:val="00146647"/>
    <w:rsid w:val="001A0C3D"/>
    <w:rsid w:val="001B5A96"/>
    <w:rsid w:val="001C4AF2"/>
    <w:rsid w:val="00205DC6"/>
    <w:rsid w:val="00212414"/>
    <w:rsid w:val="00217619"/>
    <w:rsid w:val="00223144"/>
    <w:rsid w:val="002246AD"/>
    <w:rsid w:val="00245AFE"/>
    <w:rsid w:val="002620FC"/>
    <w:rsid w:val="0027263F"/>
    <w:rsid w:val="00274A10"/>
    <w:rsid w:val="00290906"/>
    <w:rsid w:val="002928C5"/>
    <w:rsid w:val="002C37E1"/>
    <w:rsid w:val="002C6CED"/>
    <w:rsid w:val="002D2A67"/>
    <w:rsid w:val="002D5108"/>
    <w:rsid w:val="002E4B3B"/>
    <w:rsid w:val="002F1A57"/>
    <w:rsid w:val="002F2367"/>
    <w:rsid w:val="00321F8E"/>
    <w:rsid w:val="00326535"/>
    <w:rsid w:val="00365071"/>
    <w:rsid w:val="0038552B"/>
    <w:rsid w:val="003B3DEA"/>
    <w:rsid w:val="003F6599"/>
    <w:rsid w:val="00421584"/>
    <w:rsid w:val="00434E18"/>
    <w:rsid w:val="004517BE"/>
    <w:rsid w:val="00470704"/>
    <w:rsid w:val="00495D42"/>
    <w:rsid w:val="004B4DBB"/>
    <w:rsid w:val="004C0976"/>
    <w:rsid w:val="005127F0"/>
    <w:rsid w:val="00514A39"/>
    <w:rsid w:val="00531F9E"/>
    <w:rsid w:val="00532F78"/>
    <w:rsid w:val="00543567"/>
    <w:rsid w:val="00563207"/>
    <w:rsid w:val="00597411"/>
    <w:rsid w:val="005A4AD2"/>
    <w:rsid w:val="005C6330"/>
    <w:rsid w:val="005D0817"/>
    <w:rsid w:val="005F02DA"/>
    <w:rsid w:val="005F277C"/>
    <w:rsid w:val="006066E4"/>
    <w:rsid w:val="0065228A"/>
    <w:rsid w:val="00653C15"/>
    <w:rsid w:val="00691908"/>
    <w:rsid w:val="006A658A"/>
    <w:rsid w:val="006B4480"/>
    <w:rsid w:val="006C3CD0"/>
    <w:rsid w:val="006F6F2D"/>
    <w:rsid w:val="00702E73"/>
    <w:rsid w:val="00707BF9"/>
    <w:rsid w:val="0073435D"/>
    <w:rsid w:val="00747848"/>
    <w:rsid w:val="00752046"/>
    <w:rsid w:val="00766EB0"/>
    <w:rsid w:val="00772520"/>
    <w:rsid w:val="00774398"/>
    <w:rsid w:val="00774E7E"/>
    <w:rsid w:val="007911A3"/>
    <w:rsid w:val="007916DE"/>
    <w:rsid w:val="007930A6"/>
    <w:rsid w:val="007D3925"/>
    <w:rsid w:val="007F26E0"/>
    <w:rsid w:val="007F5DDC"/>
    <w:rsid w:val="00821B94"/>
    <w:rsid w:val="00823917"/>
    <w:rsid w:val="00826C02"/>
    <w:rsid w:val="0083334F"/>
    <w:rsid w:val="00865D32"/>
    <w:rsid w:val="00882F8E"/>
    <w:rsid w:val="008A1156"/>
    <w:rsid w:val="008D406E"/>
    <w:rsid w:val="008E157F"/>
    <w:rsid w:val="009218EF"/>
    <w:rsid w:val="00925438"/>
    <w:rsid w:val="00942A5D"/>
    <w:rsid w:val="009459AF"/>
    <w:rsid w:val="00952538"/>
    <w:rsid w:val="00952781"/>
    <w:rsid w:val="009800FA"/>
    <w:rsid w:val="009803F0"/>
    <w:rsid w:val="00994285"/>
    <w:rsid w:val="009A3C8D"/>
    <w:rsid w:val="009C7D06"/>
    <w:rsid w:val="009D423A"/>
    <w:rsid w:val="009E008D"/>
    <w:rsid w:val="009E6917"/>
    <w:rsid w:val="009F0AB9"/>
    <w:rsid w:val="009F6F29"/>
    <w:rsid w:val="00A002B1"/>
    <w:rsid w:val="00A05B08"/>
    <w:rsid w:val="00A33607"/>
    <w:rsid w:val="00A36113"/>
    <w:rsid w:val="00A62400"/>
    <w:rsid w:val="00AB1120"/>
    <w:rsid w:val="00AB23B2"/>
    <w:rsid w:val="00AB77DF"/>
    <w:rsid w:val="00AC4937"/>
    <w:rsid w:val="00AC5FF5"/>
    <w:rsid w:val="00AD340D"/>
    <w:rsid w:val="00B1182A"/>
    <w:rsid w:val="00B14BA4"/>
    <w:rsid w:val="00B24D3C"/>
    <w:rsid w:val="00B51267"/>
    <w:rsid w:val="00B844EA"/>
    <w:rsid w:val="00BA1618"/>
    <w:rsid w:val="00BB447F"/>
    <w:rsid w:val="00BB7095"/>
    <w:rsid w:val="00BF1003"/>
    <w:rsid w:val="00BF4A11"/>
    <w:rsid w:val="00C03E3F"/>
    <w:rsid w:val="00C15327"/>
    <w:rsid w:val="00C16D80"/>
    <w:rsid w:val="00C25EC3"/>
    <w:rsid w:val="00C34080"/>
    <w:rsid w:val="00C35250"/>
    <w:rsid w:val="00C918B8"/>
    <w:rsid w:val="00CB1802"/>
    <w:rsid w:val="00CB1F76"/>
    <w:rsid w:val="00CC3DB0"/>
    <w:rsid w:val="00CD3CE8"/>
    <w:rsid w:val="00CD7AB8"/>
    <w:rsid w:val="00CE0401"/>
    <w:rsid w:val="00CE5C36"/>
    <w:rsid w:val="00CF4C34"/>
    <w:rsid w:val="00D027DA"/>
    <w:rsid w:val="00D02A7E"/>
    <w:rsid w:val="00D52784"/>
    <w:rsid w:val="00D527FD"/>
    <w:rsid w:val="00D62388"/>
    <w:rsid w:val="00D649E5"/>
    <w:rsid w:val="00D71D1A"/>
    <w:rsid w:val="00D73947"/>
    <w:rsid w:val="00D74034"/>
    <w:rsid w:val="00D9779D"/>
    <w:rsid w:val="00DC3B24"/>
    <w:rsid w:val="00DE715F"/>
    <w:rsid w:val="00DE7279"/>
    <w:rsid w:val="00E30A14"/>
    <w:rsid w:val="00E965F0"/>
    <w:rsid w:val="00EC53D1"/>
    <w:rsid w:val="00ED255A"/>
    <w:rsid w:val="00ED7849"/>
    <w:rsid w:val="00EE0E71"/>
    <w:rsid w:val="00EF0209"/>
    <w:rsid w:val="00EF0412"/>
    <w:rsid w:val="00EF6EF3"/>
    <w:rsid w:val="00F07E35"/>
    <w:rsid w:val="00F119BB"/>
    <w:rsid w:val="00F11F92"/>
    <w:rsid w:val="00F168BE"/>
    <w:rsid w:val="00F501D1"/>
    <w:rsid w:val="00F64228"/>
    <w:rsid w:val="00F72BA5"/>
    <w:rsid w:val="00F90AC8"/>
    <w:rsid w:val="00F949FC"/>
    <w:rsid w:val="00FA4D53"/>
    <w:rsid w:val="00FE1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0A145C"/>
  <w15:chartTrackingRefBased/>
  <w15:docId w15:val="{A6720FC6-F9C5-4AED-96E4-148F5F7D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5071"/>
    <w:pPr>
      <w:widowControl w:val="0"/>
      <w:jc w:val="both"/>
    </w:pPr>
    <w:rPr>
      <w:rFonts w:ascii="ＭＳ 明朝" w:cs="TmsRm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F4C34"/>
    <w:pPr>
      <w:jc w:val="center"/>
    </w:pPr>
  </w:style>
  <w:style w:type="paragraph" w:styleId="a4">
    <w:name w:val="Closing"/>
    <w:basedOn w:val="a"/>
    <w:rsid w:val="00CF4C34"/>
    <w:pPr>
      <w:jc w:val="right"/>
    </w:pPr>
  </w:style>
  <w:style w:type="paragraph" w:customStyle="1" w:styleId="Default">
    <w:name w:val="Default"/>
    <w:rsid w:val="00CF4C34"/>
    <w:pPr>
      <w:widowControl w:val="0"/>
      <w:autoSpaceDE w:val="0"/>
      <w:autoSpaceDN w:val="0"/>
      <w:adjustRightInd w:val="0"/>
    </w:pPr>
    <w:rPr>
      <w:rFonts w:ascii="ＭＳ 明朝" w:cs="ＭＳ 明朝"/>
      <w:color w:val="000000"/>
      <w:sz w:val="24"/>
      <w:szCs w:val="24"/>
    </w:rPr>
  </w:style>
  <w:style w:type="table" w:styleId="a5">
    <w:name w:val="Table Grid"/>
    <w:basedOn w:val="a1"/>
    <w:rsid w:val="007F5D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514A39"/>
    <w:rPr>
      <w:rFonts w:ascii="Arial" w:eastAsia="ＭＳ ゴシック" w:hAnsi="Arial" w:cs="Times New Roman"/>
      <w:sz w:val="18"/>
      <w:szCs w:val="18"/>
    </w:rPr>
  </w:style>
  <w:style w:type="paragraph" w:styleId="a7">
    <w:name w:val="header"/>
    <w:basedOn w:val="a"/>
    <w:link w:val="a8"/>
    <w:uiPriority w:val="99"/>
    <w:rsid w:val="00D649E5"/>
    <w:pPr>
      <w:tabs>
        <w:tab w:val="center" w:pos="4252"/>
        <w:tab w:val="right" w:pos="8504"/>
      </w:tabs>
      <w:snapToGrid w:val="0"/>
    </w:pPr>
  </w:style>
  <w:style w:type="character" w:customStyle="1" w:styleId="a8">
    <w:name w:val="ヘッダー (文字)"/>
    <w:link w:val="a7"/>
    <w:uiPriority w:val="99"/>
    <w:rsid w:val="00D649E5"/>
    <w:rPr>
      <w:rFonts w:ascii="ＭＳ 明朝" w:cs="TmsRmn"/>
      <w:kern w:val="2"/>
      <w:sz w:val="24"/>
      <w:szCs w:val="24"/>
    </w:rPr>
  </w:style>
  <w:style w:type="paragraph" w:styleId="a9">
    <w:name w:val="footer"/>
    <w:basedOn w:val="a"/>
    <w:link w:val="aa"/>
    <w:rsid w:val="00D649E5"/>
    <w:pPr>
      <w:tabs>
        <w:tab w:val="center" w:pos="4252"/>
        <w:tab w:val="right" w:pos="8504"/>
      </w:tabs>
      <w:snapToGrid w:val="0"/>
    </w:pPr>
  </w:style>
  <w:style w:type="character" w:customStyle="1" w:styleId="aa">
    <w:name w:val="フッター (文字)"/>
    <w:link w:val="a9"/>
    <w:rsid w:val="00D649E5"/>
    <w:rPr>
      <w:rFonts w:ascii="ＭＳ 明朝" w:cs="TmsRmn"/>
      <w:kern w:val="2"/>
      <w:sz w:val="24"/>
      <w:szCs w:val="24"/>
    </w:rPr>
  </w:style>
  <w:style w:type="character" w:customStyle="1" w:styleId="WW8Num1z2">
    <w:name w:val="WW8Num1z2"/>
    <w:rsid w:val="002E4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C5F02-B493-4E4C-854E-1D110676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704</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指名競争入札参加申出書</vt:lpstr>
    </vt:vector>
  </TitlesOfParts>
  <Company>高槻市</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高槻市</cp:lastModifiedBy>
  <cp:revision>10</cp:revision>
  <cp:lastPrinted>2026-04-30T06:41:00Z</cp:lastPrinted>
  <dcterms:created xsi:type="dcterms:W3CDTF">2026-04-17T02:55:00Z</dcterms:created>
  <dcterms:modified xsi:type="dcterms:W3CDTF">2026-04-30T06:49:00Z</dcterms:modified>
</cp:coreProperties>
</file>