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6C" w:rsidRPr="00E40503" w:rsidRDefault="0001286C" w:rsidP="0001286C">
      <w:pPr>
        <w:wordWrap w:val="0"/>
        <w:ind w:right="840"/>
        <w:rPr>
          <w:rFonts w:hint="eastAsia"/>
        </w:rPr>
      </w:pPr>
      <w:r w:rsidRPr="002C6874">
        <w:rPr>
          <w:rFonts w:hint="eastAsia"/>
          <w:b/>
          <w:szCs w:val="21"/>
        </w:rPr>
        <w:t>薬効群毎分類リスト</w:t>
      </w:r>
      <w:r w:rsidRPr="002C6874">
        <w:rPr>
          <w:rFonts w:hint="eastAsia"/>
          <w:szCs w:val="21"/>
        </w:rPr>
        <w:t xml:space="preserve">　</w:t>
      </w:r>
      <w:r>
        <w:rPr>
          <w:rFonts w:hint="eastAsia"/>
        </w:rPr>
        <w:t xml:space="preserve">　　</w:t>
      </w:r>
      <w:r w:rsidRPr="00E40503">
        <w:rPr>
          <w:rFonts w:hint="eastAsia"/>
        </w:rPr>
        <w:t>※各薬効群に最低１種類の商品名を記載してください</w:t>
      </w:r>
    </w:p>
    <w:tbl>
      <w:tblPr>
        <w:tblpPr w:leftFromText="142" w:rightFromText="142" w:horzAnchor="margin" w:tblpX="-147" w:tblpY="435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407"/>
      </w:tblGrid>
      <w:tr w:rsidR="0001286C" w:rsidRPr="00E7470A" w:rsidTr="0001286C">
        <w:tc>
          <w:tcPr>
            <w:tcW w:w="5524" w:type="dxa"/>
            <w:shd w:val="clear" w:color="auto" w:fill="DDD9C3"/>
          </w:tcPr>
          <w:p w:rsidR="0001286C" w:rsidRPr="00E7470A" w:rsidRDefault="0001286C" w:rsidP="0001286C">
            <w:pPr>
              <w:jc w:val="center"/>
              <w:rPr>
                <w:rFonts w:hint="eastAsia"/>
                <w:szCs w:val="22"/>
                <w:shd w:val="pct15" w:color="auto" w:fill="FFFFFF"/>
              </w:rPr>
            </w:pPr>
            <w:r w:rsidRPr="00E7470A">
              <w:rPr>
                <w:rFonts w:hint="eastAsia"/>
                <w:szCs w:val="22"/>
                <w:shd w:val="pct15" w:color="auto" w:fill="FFFFFF"/>
              </w:rPr>
              <w:t>薬効群名</w:t>
            </w:r>
          </w:p>
        </w:tc>
        <w:tc>
          <w:tcPr>
            <w:tcW w:w="3407" w:type="dxa"/>
            <w:shd w:val="clear" w:color="auto" w:fill="DDD9C3"/>
          </w:tcPr>
          <w:p w:rsidR="0001286C" w:rsidRPr="00E7470A" w:rsidRDefault="0001286C" w:rsidP="0001286C">
            <w:pPr>
              <w:jc w:val="center"/>
              <w:rPr>
                <w:rFonts w:hint="eastAsia"/>
                <w:szCs w:val="22"/>
                <w:shd w:val="pct15" w:color="auto" w:fill="FFFFFF"/>
              </w:rPr>
            </w:pPr>
            <w:r w:rsidRPr="00E7470A">
              <w:rPr>
                <w:rFonts w:hint="eastAsia"/>
                <w:szCs w:val="22"/>
                <w:shd w:val="pct15" w:color="auto" w:fill="FFFFFF"/>
              </w:rPr>
              <w:t>商品名</w:t>
            </w: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かぜ薬（内用）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解熱鎮痛薬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催眠鎮静薬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眠気防止薬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鎮うん薬（乗物酔防止薬、つわり用薬を含む。）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小児鎮静薬（小児五疳薬等）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その他の精神神経用薬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ヒスタミン</w:t>
            </w:r>
            <w:r w:rsidRPr="00E7470A">
              <w:rPr>
                <w:rFonts w:hint="eastAsia"/>
                <w:szCs w:val="22"/>
              </w:rPr>
              <w:t>H2</w:t>
            </w:r>
            <w:r w:rsidRPr="00E7470A">
              <w:rPr>
                <w:szCs w:val="22"/>
              </w:rPr>
              <w:t xml:space="preserve"> </w:t>
            </w:r>
            <w:r w:rsidRPr="00E7470A">
              <w:rPr>
                <w:rFonts w:hint="eastAsia"/>
                <w:szCs w:val="22"/>
              </w:rPr>
              <w:t>受容体拮抗剤含有薬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制酸薬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健胃薬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整腸薬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制酸・健胃・消化・整腸を２以上標榜するもの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胃腸鎮痛鎮けい薬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止瀉薬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瀉下薬（下剤）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浣腸薬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強心薬（センソ含有製剤等）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動脈硬化用薬（リノール酸、レシチン主薬製剤等）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その他の循環器・血液用薬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鎮咳去痰薬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含嗽薬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内用痔疾用剤、外用痔疾用剤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その他の泌尿生殖器官及び肛門用薬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ビタミン主薬製剤、ビタミン</w:t>
            </w:r>
            <w:r w:rsidRPr="00E7470A">
              <w:rPr>
                <w:szCs w:val="22"/>
              </w:rPr>
              <w:t xml:space="preserve">A </w:t>
            </w:r>
            <w:r w:rsidRPr="00E7470A">
              <w:rPr>
                <w:rFonts w:hint="eastAsia"/>
                <w:szCs w:val="22"/>
              </w:rPr>
              <w:t>主薬製剤、ビタミン</w:t>
            </w:r>
            <w:r w:rsidRPr="00E7470A">
              <w:rPr>
                <w:szCs w:val="22"/>
              </w:rPr>
              <w:t xml:space="preserve">D </w:t>
            </w:r>
            <w:r w:rsidRPr="00E7470A">
              <w:rPr>
                <w:rFonts w:hint="eastAsia"/>
                <w:szCs w:val="22"/>
              </w:rPr>
              <w:t>主薬製剤、ビタミン</w:t>
            </w:r>
            <w:r w:rsidRPr="00E7470A">
              <w:rPr>
                <w:szCs w:val="22"/>
              </w:rPr>
              <w:t xml:space="preserve">E </w:t>
            </w:r>
            <w:r w:rsidRPr="00E7470A">
              <w:rPr>
                <w:rFonts w:hint="eastAsia"/>
                <w:szCs w:val="22"/>
              </w:rPr>
              <w:t>主薬製剤、ビタミン</w:t>
            </w:r>
            <w:r w:rsidRPr="00E7470A">
              <w:rPr>
                <w:szCs w:val="22"/>
              </w:rPr>
              <w:t xml:space="preserve">B1 </w:t>
            </w:r>
            <w:r w:rsidRPr="00E7470A">
              <w:rPr>
                <w:rFonts w:hint="eastAsia"/>
                <w:szCs w:val="22"/>
              </w:rPr>
              <w:t>主薬製剤、ビタミン</w:t>
            </w:r>
            <w:r w:rsidRPr="00E7470A">
              <w:rPr>
                <w:szCs w:val="22"/>
              </w:rPr>
              <w:t xml:space="preserve">B2 </w:t>
            </w:r>
            <w:r w:rsidRPr="00E7470A">
              <w:rPr>
                <w:rFonts w:hint="eastAsia"/>
                <w:szCs w:val="22"/>
              </w:rPr>
              <w:t>主薬製剤、ビタミン</w:t>
            </w:r>
            <w:r w:rsidRPr="00E7470A">
              <w:rPr>
                <w:szCs w:val="22"/>
              </w:rPr>
              <w:t xml:space="preserve"> B6 </w:t>
            </w:r>
            <w:r w:rsidRPr="00E7470A">
              <w:rPr>
                <w:rFonts w:hint="eastAsia"/>
                <w:szCs w:val="22"/>
              </w:rPr>
              <w:t>主薬製剤、ビタミン</w:t>
            </w:r>
            <w:r w:rsidRPr="00E7470A">
              <w:rPr>
                <w:szCs w:val="22"/>
              </w:rPr>
              <w:t xml:space="preserve">C </w:t>
            </w:r>
            <w:r w:rsidRPr="00E7470A">
              <w:rPr>
                <w:rFonts w:hint="eastAsia"/>
                <w:szCs w:val="22"/>
              </w:rPr>
              <w:t>主薬製剤、ビタミン</w:t>
            </w:r>
            <w:r w:rsidRPr="00E7470A">
              <w:rPr>
                <w:szCs w:val="22"/>
              </w:rPr>
              <w:t xml:space="preserve">AD </w:t>
            </w:r>
            <w:r w:rsidRPr="00E7470A">
              <w:rPr>
                <w:rFonts w:hint="eastAsia"/>
                <w:szCs w:val="22"/>
              </w:rPr>
              <w:t>主薬製剤、ビタミン</w:t>
            </w:r>
            <w:r w:rsidRPr="00E7470A">
              <w:rPr>
                <w:szCs w:val="22"/>
              </w:rPr>
              <w:t>B2B6</w:t>
            </w:r>
            <w:r w:rsidRPr="00E7470A">
              <w:rPr>
                <w:rFonts w:hint="eastAsia"/>
                <w:szCs w:val="22"/>
              </w:rPr>
              <w:t>主薬製剤、ビタミン</w:t>
            </w:r>
            <w:r w:rsidRPr="00E7470A">
              <w:rPr>
                <w:szCs w:val="22"/>
              </w:rPr>
              <w:t xml:space="preserve">EC </w:t>
            </w:r>
            <w:r w:rsidRPr="00E7470A">
              <w:rPr>
                <w:rFonts w:hint="eastAsia"/>
                <w:szCs w:val="22"/>
              </w:rPr>
              <w:t>主薬製剤、ビタミン</w:t>
            </w:r>
            <w:r w:rsidRPr="00E7470A">
              <w:rPr>
                <w:szCs w:val="22"/>
              </w:rPr>
              <w:t xml:space="preserve">B1B6B12 </w:t>
            </w:r>
            <w:r w:rsidRPr="00E7470A">
              <w:rPr>
                <w:rFonts w:hint="eastAsia"/>
                <w:szCs w:val="22"/>
              </w:rPr>
              <w:t>主薬製剤、ビタミン含有保健薬（ビタミン剤等）、カルシウム主薬製剤、タンパク・アミノ酸主薬製剤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  <w:bookmarkStart w:id="0" w:name="_GoBack"/>
            <w:bookmarkEnd w:id="0"/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その他の滋養強壮保健薬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婦人薬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その他の女性用薬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抗ヒスタミン薬主薬製剤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lastRenderedPageBreak/>
              <w:t>その他のアレルギー用薬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殺菌消毒薬（特殊絆創膏を含む）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しもやけ・あかぎれ用薬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化膿性疾患用薬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鎮痛・鎮痒・収れん・消炎薬（パップ剤を含む）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みずむし・たむし用薬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皮膚軟化薬（吸出しを含む）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毛髪用薬（発毛、養毛、ふけ、かゆみ止め用薬等）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その他の外皮用薬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一般点眼薬、人工涙液、洗眼薬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抗菌性点眼薬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アレルギー用点眼薬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鼻炎用内服薬、鼻炎用点鼻薬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口腔咽喉薬（せき、たんを標榜しないトローチ剤を含む）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口内炎用薬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歯痛・歯槽膿漏薬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禁煙補助剤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漢方製剤、生薬製剤（他の薬効群に属さない製剤）、生薬主薬製剤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消毒薬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  <w:tr w:rsidR="0001286C" w:rsidRPr="00E7470A" w:rsidTr="0001286C">
        <w:tc>
          <w:tcPr>
            <w:tcW w:w="5524" w:type="dxa"/>
            <w:shd w:val="clear" w:color="auto" w:fill="auto"/>
          </w:tcPr>
          <w:p w:rsidR="0001286C" w:rsidRPr="00E7470A" w:rsidRDefault="0001286C" w:rsidP="0001286C">
            <w:pPr>
              <w:rPr>
                <w:szCs w:val="22"/>
              </w:rPr>
            </w:pPr>
            <w:r w:rsidRPr="00E7470A">
              <w:rPr>
                <w:rFonts w:hint="eastAsia"/>
                <w:szCs w:val="22"/>
              </w:rPr>
              <w:t>殺虫薬</w:t>
            </w:r>
          </w:p>
        </w:tc>
        <w:tc>
          <w:tcPr>
            <w:tcW w:w="3407" w:type="dxa"/>
            <w:shd w:val="clear" w:color="auto" w:fill="auto"/>
          </w:tcPr>
          <w:p w:rsidR="0001286C" w:rsidRPr="00E7470A" w:rsidRDefault="0001286C" w:rsidP="0001286C">
            <w:pPr>
              <w:rPr>
                <w:rFonts w:hint="eastAsia"/>
                <w:szCs w:val="22"/>
              </w:rPr>
            </w:pPr>
          </w:p>
        </w:tc>
      </w:tr>
    </w:tbl>
    <w:p w:rsidR="0001286C" w:rsidRPr="00E7470A" w:rsidRDefault="0001286C" w:rsidP="0001286C">
      <w:pPr>
        <w:rPr>
          <w:szCs w:val="22"/>
        </w:rPr>
      </w:pPr>
    </w:p>
    <w:p w:rsidR="000217E1" w:rsidRDefault="000217E1"/>
    <w:sectPr w:rsidR="000217E1" w:rsidSect="0001286C">
      <w:pgSz w:w="11906" w:h="16838"/>
      <w:pgMar w:top="1701" w:right="1644" w:bottom="1701" w:left="164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6C"/>
    <w:rsid w:val="0001286C"/>
    <w:rsid w:val="0002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52641E-7D5D-4D43-93F3-E5D1376B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86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A40C7050.dotm</Template>
  <TotalTime>5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鍵福　美香</dc:creator>
  <cp:keywords/>
  <dc:description/>
  <cp:lastModifiedBy>鍵福　美香</cp:lastModifiedBy>
  <cp:revision>1</cp:revision>
  <dcterms:created xsi:type="dcterms:W3CDTF">2017-05-02T02:48:00Z</dcterms:created>
  <dcterms:modified xsi:type="dcterms:W3CDTF">2017-05-02T02:54:00Z</dcterms:modified>
</cp:coreProperties>
</file>