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B1129" w14:textId="77777777" w:rsidR="00D21FDF" w:rsidRPr="00D21FDF" w:rsidRDefault="00D21FDF" w:rsidP="00D21FDF">
      <w:pPr>
        <w:jc w:val="left"/>
        <w:rPr>
          <w:rFonts w:ascii="ＭＳ ゴシック" w:eastAsia="ＭＳ ゴシック" w:hAnsi="ＭＳ ゴシック"/>
          <w:bCs/>
          <w:sz w:val="22"/>
          <w:szCs w:val="22"/>
          <w:lang w:eastAsia="ja-JP"/>
        </w:rPr>
      </w:pPr>
      <w:r w:rsidRPr="00D21FDF">
        <w:rPr>
          <w:rFonts w:ascii="ＭＳ ゴシック" w:eastAsia="ＭＳ ゴシック" w:hAnsi="ＭＳ ゴシック" w:hint="eastAsia"/>
          <w:bCs/>
          <w:sz w:val="22"/>
          <w:szCs w:val="22"/>
          <w:lang w:eastAsia="ja-JP"/>
        </w:rPr>
        <w:t>(様式２)</w:t>
      </w:r>
    </w:p>
    <w:p w14:paraId="29FE4450" w14:textId="77777777" w:rsidR="004D7439" w:rsidRPr="000E0BBE" w:rsidRDefault="00CA4F8F" w:rsidP="004D7439">
      <w:pPr>
        <w:ind w:firstLineChars="200" w:firstLine="562"/>
        <w:rPr>
          <w:rFonts w:ascii="ＭＳ ゴシック" w:eastAsia="ＭＳ ゴシック" w:hAnsi="ＭＳ ゴシック"/>
          <w:b/>
          <w:bCs/>
          <w:sz w:val="28"/>
        </w:rPr>
      </w:pPr>
      <w:r>
        <w:rPr>
          <w:rFonts w:ascii="ＭＳ ゴシック" w:eastAsia="ＭＳ ゴシック" w:hAnsi="ＭＳ ゴシック" w:hint="eastAsia"/>
          <w:b/>
          <w:bCs/>
          <w:sz w:val="28"/>
          <w:lang w:eastAsia="ja-JP"/>
        </w:rPr>
        <w:t>制限付一般</w:t>
      </w:r>
      <w:r w:rsidR="004D7439" w:rsidRPr="000E0BBE">
        <w:rPr>
          <w:rFonts w:ascii="ＭＳ ゴシック" w:eastAsia="ＭＳ ゴシック" w:hAnsi="ＭＳ ゴシック" w:hint="eastAsia"/>
          <w:b/>
          <w:bCs/>
          <w:sz w:val="28"/>
        </w:rPr>
        <w:t>競争入札参加資格等</w:t>
      </w:r>
      <w:r>
        <w:rPr>
          <w:rFonts w:ascii="ＭＳ ゴシック" w:eastAsia="ＭＳ ゴシック" w:hAnsi="ＭＳ ゴシック" w:hint="eastAsia"/>
          <w:b/>
          <w:bCs/>
          <w:sz w:val="28"/>
          <w:lang w:eastAsia="ja-JP"/>
        </w:rPr>
        <w:t>チェ</w:t>
      </w:r>
      <w:r w:rsidR="004D7439" w:rsidRPr="000E0BBE">
        <w:rPr>
          <w:rFonts w:ascii="ＭＳ ゴシック" w:eastAsia="ＭＳ ゴシック" w:hAnsi="ＭＳ ゴシック" w:hint="eastAsia"/>
          <w:b/>
          <w:bCs/>
          <w:sz w:val="28"/>
        </w:rPr>
        <w:t>ックリスト</w:t>
      </w:r>
    </w:p>
    <w:p w14:paraId="1A8F728D" w14:textId="77777777" w:rsidR="004D7439" w:rsidRPr="00A047CB" w:rsidRDefault="004D7439" w:rsidP="004D7439">
      <w:pPr>
        <w:rPr>
          <w:rFonts w:ascii="ＭＳ ゴシック" w:eastAsia="ＭＳ ゴシック" w:hAnsi="ＭＳ ゴシック"/>
          <w:sz w:val="22"/>
          <w:szCs w:val="22"/>
        </w:rPr>
      </w:pPr>
      <w:r w:rsidRPr="000E0BBE">
        <w:rPr>
          <w:rFonts w:ascii="ＭＳ ゴシック" w:eastAsia="ＭＳ ゴシック" w:hAnsi="ＭＳ ゴシック" w:hint="eastAsia"/>
          <w:sz w:val="24"/>
        </w:rPr>
        <w:t xml:space="preserve">　　</w:t>
      </w:r>
      <w:r w:rsidRPr="00A047CB">
        <w:rPr>
          <w:rFonts w:ascii="ＭＳ ゴシック" w:eastAsia="ＭＳ ゴシック" w:hAnsi="ＭＳ ゴシック" w:hint="eastAsia"/>
          <w:sz w:val="22"/>
          <w:szCs w:val="22"/>
        </w:rPr>
        <w:t xml:space="preserve"> 必ずこのチェックリストと照合し、各項目をチェック後提出してください。</w:t>
      </w:r>
    </w:p>
    <w:p w14:paraId="0C2A5BA0" w14:textId="77777777" w:rsidR="004D7439" w:rsidRPr="0064078E" w:rsidRDefault="004D7439" w:rsidP="004D7439">
      <w:pPr>
        <w:rPr>
          <w:rFonts w:ascii="ＭＳ ゴシック" w:eastAsia="ＭＳ ゴシック" w:hAnsi="ＭＳ ゴシック"/>
          <w:sz w:val="16"/>
          <w:szCs w:val="16"/>
        </w:rPr>
      </w:pPr>
    </w:p>
    <w:p w14:paraId="5009B8C7" w14:textId="77777777" w:rsidR="004D7439" w:rsidRPr="000E0BBE" w:rsidRDefault="004D7439" w:rsidP="004D7439">
      <w:pPr>
        <w:rPr>
          <w:rFonts w:ascii="ＭＳ ゴシック" w:eastAsia="ＭＳ ゴシック" w:hAnsi="ＭＳ ゴシック"/>
          <w:sz w:val="24"/>
          <w:u w:val="single"/>
        </w:rPr>
      </w:pPr>
      <w:r w:rsidRPr="000E0BBE">
        <w:rPr>
          <w:rFonts w:ascii="ＭＳ ゴシック" w:eastAsia="ＭＳ ゴシック" w:hAnsi="ＭＳ ゴシック" w:hint="eastAsia"/>
          <w:sz w:val="24"/>
        </w:rPr>
        <w:t xml:space="preserve">　　　　　　　　　　　</w:t>
      </w:r>
      <w:r w:rsidRPr="000E0BBE">
        <w:rPr>
          <w:rFonts w:ascii="ＭＳ ゴシック" w:eastAsia="ＭＳ ゴシック" w:hAnsi="ＭＳ ゴシック" w:hint="eastAsia"/>
          <w:sz w:val="24"/>
          <w:u w:val="single"/>
        </w:rPr>
        <w:t xml:space="preserve">業者名（商号又は名称）　　　　　　　　　　　　　　　　　</w:t>
      </w:r>
    </w:p>
    <w:p w14:paraId="20029837" w14:textId="77777777" w:rsidR="004D7439" w:rsidRPr="000E0BBE" w:rsidRDefault="004D7439" w:rsidP="00B600A8">
      <w:pPr>
        <w:rPr>
          <w:rFonts w:ascii="ＭＳ ゴシック" w:eastAsia="ＭＳ ゴシック" w:hAnsi="ＭＳ ゴシック"/>
        </w:rPr>
      </w:pPr>
      <w:r w:rsidRPr="000E0BBE">
        <w:rPr>
          <w:rFonts w:ascii="ＭＳ ゴシック" w:eastAsia="ＭＳ ゴシック" w:hAnsi="ＭＳ ゴシック" w:hint="eastAsia"/>
        </w:rPr>
        <w:t>１　入札参加業務名</w:t>
      </w:r>
    </w:p>
    <w:p w14:paraId="1E963B5E" w14:textId="46718446" w:rsidR="004D7439" w:rsidRPr="006A29DA" w:rsidRDefault="00D71BB1" w:rsidP="00A047CB">
      <w:pPr>
        <w:ind w:firstLineChars="200" w:firstLine="422"/>
        <w:rPr>
          <w:rFonts w:ascii="ＭＳ ゴシック" w:eastAsia="PMingLiU" w:hAnsi="ＭＳ ゴシック"/>
          <w:b/>
          <w:u w:val="single"/>
        </w:rPr>
      </w:pPr>
      <w:r>
        <w:rPr>
          <w:rFonts w:ascii="ＭＳ ゴシック" w:eastAsia="ＭＳ ゴシック" w:hAnsi="ＭＳ ゴシック" w:hint="eastAsia"/>
          <w:b/>
          <w:u w:val="single"/>
          <w:lang w:eastAsia="ja-JP"/>
        </w:rPr>
        <w:t>令和</w:t>
      </w:r>
      <w:r w:rsidR="002A5E3C">
        <w:rPr>
          <w:rFonts w:ascii="ＭＳ ゴシック" w:eastAsia="ＭＳ ゴシック" w:hAnsi="ＭＳ ゴシック" w:hint="eastAsia"/>
          <w:b/>
          <w:u w:val="single"/>
          <w:lang w:eastAsia="ja-JP"/>
        </w:rPr>
        <w:t>９</w:t>
      </w:r>
      <w:r w:rsidR="006A29DA">
        <w:rPr>
          <w:rFonts w:ascii="ＭＳ ゴシック" w:eastAsia="ＭＳ ゴシック" w:hAnsi="ＭＳ ゴシック" w:hint="eastAsia"/>
          <w:b/>
          <w:u w:val="single"/>
          <w:lang w:eastAsia="ja-JP"/>
        </w:rPr>
        <w:t>年度エ</w:t>
      </w:r>
      <w:r w:rsidR="00434DF6">
        <w:rPr>
          <w:rFonts w:ascii="ＭＳ ゴシック" w:eastAsia="ＭＳ ゴシック" w:hAnsi="ＭＳ ゴシック" w:hint="eastAsia"/>
          <w:b/>
          <w:u w:val="single"/>
          <w:lang w:eastAsia="ja-JP"/>
        </w:rPr>
        <w:t>ネルギー</w:t>
      </w:r>
      <w:r w:rsidR="00591419" w:rsidRPr="00A047CB">
        <w:rPr>
          <w:rFonts w:ascii="ＭＳ ゴシック" w:eastAsia="ＭＳ ゴシック" w:hAnsi="ＭＳ ゴシック" w:hint="eastAsia"/>
          <w:b/>
          <w:u w:val="single"/>
        </w:rPr>
        <w:t>センター</w:t>
      </w:r>
      <w:r w:rsidR="006A29DA">
        <w:rPr>
          <w:rFonts w:ascii="ＭＳ ゴシック" w:eastAsia="ＭＳ ゴシック" w:hAnsi="ＭＳ ゴシック" w:hint="eastAsia"/>
          <w:b/>
          <w:u w:val="single"/>
          <w:lang w:eastAsia="ja-JP"/>
        </w:rPr>
        <w:t>余剰電力（非FIT分）の売却</w:t>
      </w:r>
    </w:p>
    <w:p w14:paraId="04704045" w14:textId="77777777" w:rsidR="004D7439" w:rsidRPr="0064078E" w:rsidRDefault="004D7439" w:rsidP="004D7439">
      <w:pPr>
        <w:rPr>
          <w:rFonts w:ascii="ＭＳ ゴシック" w:eastAsia="ＭＳ ゴシック" w:hAnsi="ＭＳ ゴシック"/>
          <w:sz w:val="16"/>
          <w:szCs w:val="16"/>
        </w:rPr>
      </w:pPr>
    </w:p>
    <w:p w14:paraId="615E569B" w14:textId="77777777" w:rsidR="004D7439" w:rsidRPr="000E0BBE" w:rsidRDefault="004D7439" w:rsidP="00B600A8">
      <w:pPr>
        <w:rPr>
          <w:rFonts w:ascii="ＭＳ ゴシック" w:eastAsia="ＭＳ ゴシック" w:hAnsi="ＭＳ ゴシック"/>
        </w:rPr>
      </w:pPr>
      <w:r w:rsidRPr="000E0BBE">
        <w:rPr>
          <w:rFonts w:ascii="ＭＳ ゴシック" w:eastAsia="ＭＳ ゴシック" w:hAnsi="ＭＳ ゴシック" w:hint="eastAsia"/>
        </w:rPr>
        <w:t>２　入札参加資格者名簿に関する事項</w:t>
      </w:r>
    </w:p>
    <w:tbl>
      <w:tblPr>
        <w:tblW w:w="9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20"/>
        <w:gridCol w:w="2736"/>
      </w:tblGrid>
      <w:tr w:rsidR="004D7439" w:rsidRPr="000E0BBE" w14:paraId="6ED0B91C" w14:textId="77777777" w:rsidTr="006A29DA">
        <w:trPr>
          <w:trHeight w:val="360"/>
          <w:jc w:val="center"/>
        </w:trPr>
        <w:tc>
          <w:tcPr>
            <w:tcW w:w="6520" w:type="dxa"/>
            <w:tcBorders>
              <w:top w:val="single" w:sz="12" w:space="0" w:color="auto"/>
              <w:left w:val="single" w:sz="12" w:space="0" w:color="auto"/>
              <w:bottom w:val="single" w:sz="12" w:space="0" w:color="auto"/>
            </w:tcBorders>
          </w:tcPr>
          <w:p w14:paraId="7B2D5358" w14:textId="77777777" w:rsidR="004D7439" w:rsidRPr="000E0BBE" w:rsidRDefault="004D7439" w:rsidP="003D5696">
            <w:pPr>
              <w:jc w:val="center"/>
              <w:rPr>
                <w:rFonts w:ascii="ＭＳ ゴシック" w:eastAsia="ＭＳ ゴシック" w:hAnsi="ＭＳ ゴシック"/>
              </w:rPr>
            </w:pPr>
            <w:r w:rsidRPr="000E0BBE">
              <w:rPr>
                <w:rFonts w:ascii="ＭＳ ゴシック" w:eastAsia="ＭＳ ゴシック" w:hAnsi="ＭＳ ゴシック" w:hint="eastAsia"/>
              </w:rPr>
              <w:t>高槻市入札参加資格者名簿記載の業者番号</w:t>
            </w:r>
          </w:p>
        </w:tc>
        <w:tc>
          <w:tcPr>
            <w:tcW w:w="2736" w:type="dxa"/>
            <w:tcBorders>
              <w:top w:val="single" w:sz="12" w:space="0" w:color="auto"/>
              <w:bottom w:val="single" w:sz="12" w:space="0" w:color="auto"/>
              <w:right w:val="single" w:sz="12" w:space="0" w:color="auto"/>
            </w:tcBorders>
          </w:tcPr>
          <w:p w14:paraId="14E34B69" w14:textId="77777777" w:rsidR="004D7439" w:rsidRPr="000E0BBE" w:rsidRDefault="004D7439" w:rsidP="003D5696">
            <w:pPr>
              <w:rPr>
                <w:rFonts w:ascii="ＭＳ ゴシック" w:eastAsia="ＭＳ ゴシック" w:hAnsi="ＭＳ ゴシック"/>
              </w:rPr>
            </w:pPr>
          </w:p>
        </w:tc>
      </w:tr>
    </w:tbl>
    <w:p w14:paraId="585A4954" w14:textId="77777777" w:rsidR="004D7439" w:rsidRPr="00DB17E9" w:rsidRDefault="004D7439" w:rsidP="004D7439">
      <w:pPr>
        <w:rPr>
          <w:rFonts w:ascii="ＭＳ ゴシック" w:eastAsia="PMingLiU" w:hAnsi="ＭＳ ゴシック"/>
          <w:sz w:val="16"/>
          <w:szCs w:val="16"/>
        </w:rPr>
      </w:pPr>
    </w:p>
    <w:p w14:paraId="1ABBF38F" w14:textId="395C5B29" w:rsidR="004D7439" w:rsidRPr="000E0BBE" w:rsidRDefault="004D7439" w:rsidP="00B600A8">
      <w:pPr>
        <w:rPr>
          <w:rFonts w:ascii="ＭＳ ゴシック" w:eastAsia="ＭＳ ゴシック" w:hAnsi="ＭＳ ゴシック"/>
        </w:rPr>
      </w:pPr>
      <w:r w:rsidRPr="000E0BBE">
        <w:rPr>
          <w:rFonts w:ascii="ＭＳ ゴシック" w:eastAsia="ＭＳ ゴシック" w:hAnsi="ＭＳ ゴシック" w:hint="eastAsia"/>
        </w:rPr>
        <w:t>３　資格要件</w:t>
      </w:r>
      <w:r w:rsidR="00776316">
        <w:rPr>
          <w:rFonts w:ascii="ＭＳ ゴシック" w:eastAsia="ＭＳ ゴシック" w:hAnsi="ＭＳ ゴシック" w:hint="eastAsia"/>
          <w:lang w:eastAsia="ja-JP"/>
        </w:rPr>
        <w:t xml:space="preserve">　(1)～(</w:t>
      </w:r>
      <w:r w:rsidR="00AE4F9A">
        <w:rPr>
          <w:rFonts w:ascii="ＭＳ ゴシック" w:eastAsia="ＭＳ ゴシック" w:hAnsi="ＭＳ ゴシック" w:hint="eastAsia"/>
          <w:lang w:eastAsia="ja-JP"/>
        </w:rPr>
        <w:t>7</w:t>
      </w:r>
      <w:r w:rsidR="00776316">
        <w:rPr>
          <w:rFonts w:ascii="ＭＳ ゴシック" w:eastAsia="ＭＳ ゴシック" w:hAnsi="ＭＳ ゴシック" w:hint="eastAsia"/>
          <w:lang w:eastAsia="ja-JP"/>
        </w:rPr>
        <w:t>)</w:t>
      </w:r>
      <w:r w:rsidR="004C3C91">
        <w:rPr>
          <w:rFonts w:ascii="ＭＳ ゴシック" w:eastAsia="ＭＳ ゴシック" w:hAnsi="ＭＳ ゴシック" w:hint="eastAsia"/>
          <w:lang w:eastAsia="ja-JP"/>
        </w:rPr>
        <w:t>を</w:t>
      </w:r>
      <w:r w:rsidR="00776316">
        <w:rPr>
          <w:rFonts w:ascii="ＭＳ ゴシック" w:eastAsia="ＭＳ ゴシック" w:hAnsi="ＭＳ ゴシック" w:hint="eastAsia"/>
          <w:lang w:eastAsia="ja-JP"/>
        </w:rPr>
        <w:t>全て満たすこと。</w:t>
      </w:r>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46"/>
        <w:gridCol w:w="1334"/>
        <w:gridCol w:w="1264"/>
      </w:tblGrid>
      <w:tr w:rsidR="004D7439" w:rsidRPr="000E0BBE" w14:paraId="554B0A22" w14:textId="77777777" w:rsidTr="00AE4F9A">
        <w:trPr>
          <w:trHeight w:val="288"/>
          <w:jc w:val="center"/>
        </w:trPr>
        <w:tc>
          <w:tcPr>
            <w:tcW w:w="6946" w:type="dxa"/>
            <w:tcBorders>
              <w:top w:val="single" w:sz="12" w:space="0" w:color="auto"/>
              <w:left w:val="single" w:sz="12" w:space="0" w:color="auto"/>
            </w:tcBorders>
            <w:vAlign w:val="center"/>
          </w:tcPr>
          <w:p w14:paraId="377B78D6" w14:textId="77777777" w:rsidR="004D7439" w:rsidRPr="000E0BBE" w:rsidRDefault="004D7439" w:rsidP="00AE4F9A">
            <w:pPr>
              <w:jc w:val="center"/>
              <w:rPr>
                <w:rFonts w:ascii="ＭＳ ゴシック" w:eastAsia="ＭＳ ゴシック" w:hAnsi="ＭＳ ゴシック"/>
              </w:rPr>
            </w:pPr>
            <w:r w:rsidRPr="000E0BBE">
              <w:rPr>
                <w:rFonts w:ascii="ＭＳ ゴシック" w:eastAsia="ＭＳ ゴシック" w:hAnsi="ＭＳ ゴシック" w:hint="eastAsia"/>
              </w:rPr>
              <w:t>項　　　　　　　　　　目</w:t>
            </w:r>
          </w:p>
        </w:tc>
        <w:tc>
          <w:tcPr>
            <w:tcW w:w="1334" w:type="dxa"/>
            <w:tcBorders>
              <w:top w:val="single" w:sz="12" w:space="0" w:color="auto"/>
            </w:tcBorders>
            <w:vAlign w:val="center"/>
          </w:tcPr>
          <w:p w14:paraId="16D772F3" w14:textId="77777777" w:rsidR="004D7439" w:rsidRPr="000E0BBE" w:rsidRDefault="004D7439" w:rsidP="00AE4F9A">
            <w:pPr>
              <w:jc w:val="center"/>
              <w:rPr>
                <w:rFonts w:ascii="ＭＳ ゴシック" w:eastAsia="ＭＳ ゴシック" w:hAnsi="ＭＳ ゴシック"/>
                <w:sz w:val="18"/>
              </w:rPr>
            </w:pPr>
            <w:r w:rsidRPr="000E0BBE">
              <w:rPr>
                <w:rFonts w:ascii="ＭＳ ゴシック" w:eastAsia="ＭＳ ゴシック" w:hAnsi="ＭＳ ゴシック" w:hint="eastAsia"/>
                <w:sz w:val="18"/>
              </w:rPr>
              <w:t>業者チェック</w:t>
            </w:r>
          </w:p>
        </w:tc>
        <w:tc>
          <w:tcPr>
            <w:tcW w:w="1264" w:type="dxa"/>
            <w:tcBorders>
              <w:top w:val="single" w:sz="12" w:space="0" w:color="auto"/>
              <w:right w:val="single" w:sz="12" w:space="0" w:color="auto"/>
            </w:tcBorders>
            <w:vAlign w:val="center"/>
          </w:tcPr>
          <w:p w14:paraId="62619982" w14:textId="77777777" w:rsidR="004D7439" w:rsidRPr="000E0BBE" w:rsidRDefault="004D7439" w:rsidP="00AE4F9A">
            <w:pPr>
              <w:jc w:val="center"/>
              <w:rPr>
                <w:rFonts w:ascii="ＭＳ ゴシック" w:eastAsia="ＭＳ ゴシック" w:hAnsi="ＭＳ ゴシック"/>
                <w:sz w:val="18"/>
                <w:szCs w:val="18"/>
              </w:rPr>
            </w:pPr>
            <w:r w:rsidRPr="000E0BBE">
              <w:rPr>
                <w:rFonts w:ascii="ＭＳ ゴシック" w:eastAsia="ＭＳ ゴシック" w:hAnsi="ＭＳ ゴシック" w:hint="eastAsia"/>
                <w:sz w:val="18"/>
                <w:szCs w:val="18"/>
              </w:rPr>
              <w:t>市チェック</w:t>
            </w:r>
          </w:p>
        </w:tc>
      </w:tr>
      <w:tr w:rsidR="000A0EDD" w:rsidRPr="000E0BBE" w14:paraId="5E324F81" w14:textId="77777777" w:rsidTr="006A29DA">
        <w:trPr>
          <w:trHeight w:val="749"/>
          <w:jc w:val="center"/>
        </w:trPr>
        <w:tc>
          <w:tcPr>
            <w:tcW w:w="6946" w:type="dxa"/>
            <w:tcBorders>
              <w:left w:val="single" w:sz="12" w:space="0" w:color="auto"/>
              <w:bottom w:val="dotted" w:sz="4" w:space="0" w:color="auto"/>
            </w:tcBorders>
          </w:tcPr>
          <w:p w14:paraId="3AD0A87F" w14:textId="60FDADA5" w:rsidR="000A0EDD" w:rsidRPr="002A5E3C" w:rsidRDefault="00904AAF" w:rsidP="002A5E3C">
            <w:pPr>
              <w:ind w:left="200" w:hangingChars="100" w:hanging="200"/>
              <w:rPr>
                <w:rFonts w:ascii="ＭＳ ゴシック" w:eastAsia="ＭＳ ゴシック" w:hAnsi="ＭＳ ゴシック"/>
                <w:sz w:val="20"/>
                <w:szCs w:val="20"/>
                <w:lang w:eastAsia="ja-JP"/>
              </w:rPr>
            </w:pPr>
            <w:r w:rsidRPr="00904AAF">
              <w:rPr>
                <w:rFonts w:ascii="ＭＳ ゴシック" w:eastAsia="ＭＳ ゴシック" w:hAnsi="ＭＳ ゴシック" w:hint="eastAsia"/>
                <w:sz w:val="20"/>
                <w:szCs w:val="20"/>
                <w:lang w:eastAsia="ja-JP"/>
              </w:rPr>
              <w:t>(1)</w:t>
            </w:r>
            <w:r w:rsidR="00591419" w:rsidRPr="00591419">
              <w:rPr>
                <w:rFonts w:ascii="ＭＳ ゴシック" w:eastAsia="ＭＳ ゴシック" w:hAnsi="ＭＳ ゴシック" w:hint="eastAsia"/>
                <w:sz w:val="20"/>
                <w:szCs w:val="20"/>
                <w:lang w:eastAsia="ja-JP"/>
              </w:rPr>
              <w:t xml:space="preserve"> </w:t>
            </w:r>
            <w:r w:rsidR="008F3915">
              <w:rPr>
                <w:rFonts w:ascii="ＭＳ ゴシック" w:eastAsia="ＭＳ ゴシック" w:hAnsi="ＭＳ ゴシック" w:hint="eastAsia"/>
                <w:sz w:val="20"/>
                <w:szCs w:val="20"/>
                <w:lang w:eastAsia="ja-JP"/>
              </w:rPr>
              <w:t>高槻市において令和</w:t>
            </w:r>
            <w:r w:rsidR="002A5E3C">
              <w:rPr>
                <w:rFonts w:ascii="ＭＳ ゴシック" w:eastAsia="ＭＳ ゴシック" w:hAnsi="ＭＳ ゴシック" w:hint="eastAsia"/>
                <w:sz w:val="20"/>
                <w:szCs w:val="20"/>
                <w:lang w:eastAsia="ja-JP"/>
              </w:rPr>
              <w:t>8</w:t>
            </w:r>
            <w:r w:rsidR="00591419" w:rsidRPr="00591419">
              <w:rPr>
                <w:rFonts w:ascii="ＭＳ ゴシック" w:eastAsia="ＭＳ ゴシック" w:hAnsi="ＭＳ ゴシック" w:hint="eastAsia"/>
                <w:sz w:val="20"/>
                <w:szCs w:val="20"/>
                <w:lang w:eastAsia="ja-JP"/>
              </w:rPr>
              <w:t>年度入札参加資格者名簿</w:t>
            </w:r>
            <w:r w:rsidR="00591419">
              <w:rPr>
                <w:rFonts w:ascii="ＭＳ ゴシック" w:eastAsia="ＭＳ ゴシック" w:hAnsi="ＭＳ ゴシック" w:hint="eastAsia"/>
                <w:sz w:val="20"/>
                <w:szCs w:val="20"/>
                <w:lang w:eastAsia="ja-JP"/>
              </w:rPr>
              <w:t>（物品・業務委託）に登録されて</w:t>
            </w:r>
            <w:r w:rsidR="002A5E3C">
              <w:rPr>
                <w:rFonts w:ascii="ＭＳ ゴシック" w:eastAsia="ＭＳ ゴシック" w:hAnsi="ＭＳ ゴシック" w:hint="eastAsia"/>
                <w:sz w:val="20"/>
                <w:szCs w:val="20"/>
                <w:lang w:eastAsia="ja-JP"/>
              </w:rPr>
              <w:t>い</w:t>
            </w:r>
            <w:r w:rsidR="00591419" w:rsidRPr="00591419">
              <w:rPr>
                <w:rFonts w:ascii="ＭＳ ゴシック" w:eastAsia="ＭＳ ゴシック" w:hAnsi="ＭＳ ゴシック" w:hint="eastAsia"/>
                <w:sz w:val="20"/>
                <w:szCs w:val="20"/>
                <w:lang w:eastAsia="ja-JP"/>
              </w:rPr>
              <w:t>ること。</w:t>
            </w:r>
          </w:p>
        </w:tc>
        <w:tc>
          <w:tcPr>
            <w:tcW w:w="1334" w:type="dxa"/>
            <w:tcBorders>
              <w:bottom w:val="dotted" w:sz="4" w:space="0" w:color="auto"/>
            </w:tcBorders>
            <w:vAlign w:val="center"/>
          </w:tcPr>
          <w:p w14:paraId="71DCEA6C" w14:textId="77777777" w:rsidR="000A0EDD" w:rsidRPr="000E0BBE" w:rsidRDefault="002A7CAC" w:rsidP="00B600A8">
            <w:pPr>
              <w:jc w:val="center"/>
              <w:rPr>
                <w:rFonts w:ascii="ＭＳ ゴシック" w:eastAsia="ＭＳ ゴシック" w:hAnsi="ＭＳ ゴシック"/>
                <w:lang w:eastAsia="ja-JP"/>
              </w:rPr>
            </w:pPr>
            <w:r w:rsidRPr="007A7E3D">
              <w:rPr>
                <w:rFonts w:ascii="ＭＳ ゴシック" w:eastAsia="ＭＳ ゴシック" w:hAnsi="ＭＳ ゴシック" w:hint="eastAsia"/>
                <w:sz w:val="24"/>
              </w:rPr>
              <w:t>□</w:t>
            </w:r>
          </w:p>
        </w:tc>
        <w:tc>
          <w:tcPr>
            <w:tcW w:w="1264" w:type="dxa"/>
            <w:tcBorders>
              <w:bottom w:val="dotted" w:sz="4" w:space="0" w:color="auto"/>
              <w:right w:val="single" w:sz="12" w:space="0" w:color="auto"/>
            </w:tcBorders>
            <w:vAlign w:val="center"/>
          </w:tcPr>
          <w:p w14:paraId="431A2CB7" w14:textId="77777777" w:rsidR="000A0EDD" w:rsidRPr="000E0BBE" w:rsidRDefault="00506D1A" w:rsidP="00B600A8">
            <w:pPr>
              <w:jc w:val="center"/>
              <w:rPr>
                <w:rFonts w:ascii="ＭＳ ゴシック" w:eastAsia="ＭＳ ゴシック" w:hAnsi="ＭＳ ゴシック"/>
                <w:lang w:eastAsia="ja-JP"/>
              </w:rPr>
            </w:pPr>
            <w:r w:rsidRPr="007A7E3D">
              <w:rPr>
                <w:rFonts w:ascii="ＭＳ ゴシック" w:eastAsia="ＭＳ ゴシック" w:hAnsi="ＭＳ ゴシック" w:hint="eastAsia"/>
                <w:sz w:val="24"/>
              </w:rPr>
              <w:t>□</w:t>
            </w:r>
          </w:p>
        </w:tc>
      </w:tr>
      <w:tr w:rsidR="00393676" w:rsidRPr="000E0BBE" w14:paraId="71DF8295" w14:textId="77777777" w:rsidTr="006A29DA">
        <w:trPr>
          <w:trHeight w:val="678"/>
          <w:jc w:val="center"/>
        </w:trPr>
        <w:tc>
          <w:tcPr>
            <w:tcW w:w="6946" w:type="dxa"/>
            <w:tcBorders>
              <w:top w:val="dotted" w:sz="4" w:space="0" w:color="auto"/>
              <w:left w:val="single" w:sz="12" w:space="0" w:color="auto"/>
              <w:bottom w:val="dotted" w:sz="4" w:space="0" w:color="auto"/>
              <w:right w:val="single" w:sz="4" w:space="0" w:color="auto"/>
            </w:tcBorders>
          </w:tcPr>
          <w:p w14:paraId="4B20FEB3" w14:textId="77777777" w:rsidR="00393676" w:rsidRPr="00904AAF" w:rsidRDefault="00904AAF" w:rsidP="00591419">
            <w:pPr>
              <w:ind w:left="200" w:hangingChars="100" w:hanging="200"/>
              <w:rPr>
                <w:rFonts w:ascii="ＭＳ ゴシック" w:eastAsia="ＭＳ ゴシック" w:hAnsi="ＭＳ ゴシック"/>
                <w:sz w:val="20"/>
                <w:szCs w:val="20"/>
              </w:rPr>
            </w:pPr>
            <w:r w:rsidRPr="00904AAF">
              <w:rPr>
                <w:rFonts w:ascii="ＭＳ ゴシック" w:eastAsia="ＭＳ ゴシック" w:hAnsi="ＭＳ ゴシック" w:hint="eastAsia"/>
                <w:sz w:val="20"/>
                <w:szCs w:val="20"/>
                <w:lang w:eastAsia="ja-JP"/>
              </w:rPr>
              <w:t>(2)</w:t>
            </w:r>
            <w:r w:rsidR="00591419" w:rsidRPr="00904AAF">
              <w:rPr>
                <w:rFonts w:ascii="ＭＳ ゴシック" w:eastAsia="ＭＳ ゴシック" w:hAnsi="ＭＳ ゴシック" w:hint="eastAsia"/>
                <w:sz w:val="20"/>
                <w:szCs w:val="20"/>
              </w:rPr>
              <w:t xml:space="preserve"> </w:t>
            </w:r>
            <w:r w:rsidR="00591419" w:rsidRPr="00591419">
              <w:rPr>
                <w:rFonts w:ascii="ＭＳ ゴシック" w:eastAsia="ＭＳ ゴシック" w:hAnsi="ＭＳ ゴシック" w:hint="eastAsia"/>
                <w:sz w:val="20"/>
                <w:szCs w:val="20"/>
              </w:rPr>
              <w:t>公告の日から開札の日までの期間に、高槻市指名停止基準に基づく指名停止期間中でないこと。</w:t>
            </w:r>
          </w:p>
        </w:tc>
        <w:tc>
          <w:tcPr>
            <w:tcW w:w="1334" w:type="dxa"/>
            <w:tcBorders>
              <w:top w:val="dotted" w:sz="4" w:space="0" w:color="auto"/>
              <w:left w:val="single" w:sz="4" w:space="0" w:color="auto"/>
              <w:bottom w:val="dotted" w:sz="4" w:space="0" w:color="auto"/>
              <w:right w:val="single" w:sz="4" w:space="0" w:color="auto"/>
            </w:tcBorders>
            <w:vAlign w:val="center"/>
          </w:tcPr>
          <w:p w14:paraId="4BD7F603" w14:textId="77777777" w:rsidR="00393676" w:rsidRPr="000E0BBE" w:rsidRDefault="00506D1A" w:rsidP="00B600A8">
            <w:pPr>
              <w:jc w:val="center"/>
              <w:rPr>
                <w:rFonts w:ascii="ＭＳ ゴシック" w:eastAsia="ＭＳ ゴシック" w:hAnsi="ＭＳ ゴシック"/>
              </w:rPr>
            </w:pPr>
            <w:r w:rsidRPr="007A7E3D">
              <w:rPr>
                <w:rFonts w:ascii="ＭＳ ゴシック" w:eastAsia="ＭＳ ゴシック" w:hAnsi="ＭＳ ゴシック" w:hint="eastAsia"/>
                <w:sz w:val="24"/>
              </w:rPr>
              <w:t>□</w:t>
            </w:r>
          </w:p>
        </w:tc>
        <w:tc>
          <w:tcPr>
            <w:tcW w:w="1264" w:type="dxa"/>
            <w:tcBorders>
              <w:top w:val="dotted" w:sz="4" w:space="0" w:color="auto"/>
              <w:left w:val="single" w:sz="4" w:space="0" w:color="auto"/>
              <w:bottom w:val="dotted" w:sz="4" w:space="0" w:color="auto"/>
              <w:right w:val="single" w:sz="12" w:space="0" w:color="auto"/>
            </w:tcBorders>
            <w:vAlign w:val="center"/>
          </w:tcPr>
          <w:p w14:paraId="3705BAE4" w14:textId="77777777" w:rsidR="00393676" w:rsidRPr="000E0BBE" w:rsidRDefault="00506D1A" w:rsidP="00B600A8">
            <w:pPr>
              <w:jc w:val="center"/>
              <w:rPr>
                <w:rFonts w:ascii="ＭＳ ゴシック" w:eastAsia="ＭＳ ゴシック" w:hAnsi="ＭＳ ゴシック"/>
              </w:rPr>
            </w:pPr>
            <w:r w:rsidRPr="007A7E3D">
              <w:rPr>
                <w:rFonts w:ascii="ＭＳ ゴシック" w:eastAsia="ＭＳ ゴシック" w:hAnsi="ＭＳ ゴシック" w:hint="eastAsia"/>
                <w:sz w:val="24"/>
              </w:rPr>
              <w:t>□</w:t>
            </w:r>
          </w:p>
        </w:tc>
      </w:tr>
      <w:tr w:rsidR="003A598D" w:rsidRPr="000E0BBE" w14:paraId="2C887A32" w14:textId="77777777" w:rsidTr="006A29DA">
        <w:trPr>
          <w:trHeight w:val="347"/>
          <w:jc w:val="center"/>
        </w:trPr>
        <w:tc>
          <w:tcPr>
            <w:tcW w:w="6946" w:type="dxa"/>
            <w:tcBorders>
              <w:top w:val="dotted" w:sz="4" w:space="0" w:color="auto"/>
              <w:left w:val="single" w:sz="12" w:space="0" w:color="auto"/>
              <w:bottom w:val="dotted" w:sz="4" w:space="0" w:color="auto"/>
            </w:tcBorders>
          </w:tcPr>
          <w:p w14:paraId="26A19274" w14:textId="77777777" w:rsidR="006E4412" w:rsidRPr="006E4412" w:rsidRDefault="00904AAF" w:rsidP="00591419">
            <w:pPr>
              <w:ind w:left="200" w:hangingChars="100" w:hanging="200"/>
              <w:rPr>
                <w:rFonts w:ascii="ＭＳ ゴシック" w:eastAsia="ＭＳ ゴシック" w:hAnsi="ＭＳ ゴシック"/>
                <w:sz w:val="18"/>
                <w:szCs w:val="18"/>
                <w:lang w:eastAsia="ja-JP"/>
              </w:rPr>
            </w:pPr>
            <w:r w:rsidRPr="00904AAF">
              <w:rPr>
                <w:rFonts w:ascii="ＭＳ ゴシック" w:eastAsia="ＭＳ ゴシック" w:hAnsi="ＭＳ ゴシック" w:hint="eastAsia"/>
                <w:sz w:val="20"/>
                <w:szCs w:val="20"/>
                <w:lang w:eastAsia="ja-JP"/>
              </w:rPr>
              <w:t>(3)</w:t>
            </w:r>
            <w:r w:rsidR="00591419">
              <w:rPr>
                <w:rFonts w:hint="eastAsia"/>
              </w:rPr>
              <w:t xml:space="preserve"> </w:t>
            </w:r>
            <w:r w:rsidR="00591419" w:rsidRPr="00591419">
              <w:rPr>
                <w:rFonts w:ascii="ＭＳ ゴシック" w:eastAsia="ＭＳ ゴシック" w:hAnsi="ＭＳ ゴシック" w:hint="eastAsia"/>
                <w:sz w:val="20"/>
                <w:szCs w:val="20"/>
                <w:lang w:eastAsia="ja-JP"/>
              </w:rPr>
              <w:t>地方自治法施行令第167条の4</w:t>
            </w:r>
            <w:r w:rsidR="00591419">
              <w:rPr>
                <w:rFonts w:ascii="ＭＳ ゴシック" w:eastAsia="ＭＳ ゴシック" w:hAnsi="ＭＳ ゴシック" w:hint="eastAsia"/>
                <w:sz w:val="20"/>
                <w:szCs w:val="20"/>
                <w:lang w:eastAsia="ja-JP"/>
              </w:rPr>
              <w:t>の規定に該当しない</w:t>
            </w:r>
            <w:r w:rsidR="00591419" w:rsidRPr="00591419">
              <w:rPr>
                <w:rFonts w:ascii="ＭＳ ゴシック" w:eastAsia="ＭＳ ゴシック" w:hAnsi="ＭＳ ゴシック" w:hint="eastAsia"/>
                <w:sz w:val="20"/>
                <w:szCs w:val="20"/>
                <w:lang w:eastAsia="ja-JP"/>
              </w:rPr>
              <w:t>こと</w:t>
            </w:r>
            <w:r w:rsidR="00591419">
              <w:rPr>
                <w:rFonts w:ascii="ＭＳ ゴシック" w:eastAsia="ＭＳ ゴシック" w:hAnsi="ＭＳ ゴシック" w:hint="eastAsia"/>
                <w:sz w:val="20"/>
                <w:szCs w:val="20"/>
                <w:lang w:eastAsia="ja-JP"/>
              </w:rPr>
              <w:t>。</w:t>
            </w:r>
          </w:p>
        </w:tc>
        <w:tc>
          <w:tcPr>
            <w:tcW w:w="1334" w:type="dxa"/>
            <w:tcBorders>
              <w:top w:val="dotted" w:sz="4" w:space="0" w:color="auto"/>
              <w:bottom w:val="dotted" w:sz="4" w:space="0" w:color="auto"/>
            </w:tcBorders>
            <w:vAlign w:val="center"/>
          </w:tcPr>
          <w:p w14:paraId="1F7C3D97" w14:textId="77777777" w:rsidR="003A598D" w:rsidRPr="007A7E3D" w:rsidRDefault="003A598D" w:rsidP="00B600A8">
            <w:pPr>
              <w:jc w:val="center"/>
              <w:rPr>
                <w:rFonts w:ascii="ＭＳ ゴシック" w:eastAsia="ＭＳ ゴシック" w:hAnsi="ＭＳ ゴシック"/>
                <w:sz w:val="24"/>
                <w:lang w:eastAsia="ja-JP"/>
              </w:rPr>
            </w:pPr>
            <w:r w:rsidRPr="007A7E3D">
              <w:rPr>
                <w:rFonts w:ascii="ＭＳ ゴシック" w:eastAsia="ＭＳ ゴシック" w:hAnsi="ＭＳ ゴシック" w:hint="eastAsia"/>
                <w:sz w:val="24"/>
              </w:rPr>
              <w:t>□</w:t>
            </w:r>
          </w:p>
        </w:tc>
        <w:tc>
          <w:tcPr>
            <w:tcW w:w="1264" w:type="dxa"/>
            <w:tcBorders>
              <w:top w:val="dotted" w:sz="4" w:space="0" w:color="auto"/>
              <w:bottom w:val="dotted" w:sz="4" w:space="0" w:color="auto"/>
              <w:right w:val="single" w:sz="12" w:space="0" w:color="auto"/>
            </w:tcBorders>
            <w:vAlign w:val="center"/>
          </w:tcPr>
          <w:p w14:paraId="7C538E56" w14:textId="77777777" w:rsidR="003A598D" w:rsidRPr="007A7E3D" w:rsidRDefault="003A598D" w:rsidP="00B600A8">
            <w:pPr>
              <w:jc w:val="center"/>
              <w:rPr>
                <w:rFonts w:ascii="ＭＳ ゴシック" w:eastAsia="ＭＳ ゴシック" w:hAnsi="ＭＳ ゴシック"/>
                <w:sz w:val="24"/>
              </w:rPr>
            </w:pPr>
            <w:r w:rsidRPr="007A7E3D">
              <w:rPr>
                <w:rFonts w:ascii="ＭＳ ゴシック" w:eastAsia="ＭＳ ゴシック" w:hAnsi="ＭＳ ゴシック" w:hint="eastAsia"/>
                <w:sz w:val="24"/>
              </w:rPr>
              <w:t>□</w:t>
            </w:r>
          </w:p>
        </w:tc>
      </w:tr>
      <w:tr w:rsidR="003A598D" w:rsidRPr="000E0BBE" w14:paraId="41710CA9" w14:textId="77777777" w:rsidTr="006A29DA">
        <w:trPr>
          <w:trHeight w:val="678"/>
          <w:jc w:val="center"/>
        </w:trPr>
        <w:tc>
          <w:tcPr>
            <w:tcW w:w="6946" w:type="dxa"/>
            <w:tcBorders>
              <w:top w:val="dotted" w:sz="4" w:space="0" w:color="auto"/>
              <w:left w:val="single" w:sz="12" w:space="0" w:color="auto"/>
              <w:bottom w:val="dotted" w:sz="4" w:space="0" w:color="auto"/>
            </w:tcBorders>
          </w:tcPr>
          <w:p w14:paraId="0AC49ADF" w14:textId="77777777" w:rsidR="004C3C91" w:rsidRPr="00591419" w:rsidRDefault="00591419" w:rsidP="00591419">
            <w:pPr>
              <w:ind w:left="300" w:hangingChars="150" w:hanging="300"/>
              <w:rPr>
                <w:rFonts w:ascii="ＭＳ ゴシック" w:eastAsia="ＭＳ ゴシック" w:hAnsi="ＭＳ ゴシック"/>
                <w:sz w:val="20"/>
                <w:szCs w:val="20"/>
                <w:lang w:eastAsia="ja-JP"/>
              </w:rPr>
            </w:pPr>
            <w:r>
              <w:rPr>
                <w:rFonts w:ascii="ＭＳ ゴシック" w:eastAsia="ＭＳ ゴシック" w:hAnsi="ＭＳ ゴシック" w:hint="eastAsia"/>
                <w:sz w:val="20"/>
                <w:szCs w:val="20"/>
                <w:lang w:eastAsia="ja-JP"/>
              </w:rPr>
              <w:t>(4</w:t>
            </w:r>
            <w:r w:rsidR="00904AAF" w:rsidRPr="00904AAF">
              <w:rPr>
                <w:rFonts w:ascii="ＭＳ ゴシック" w:eastAsia="ＭＳ ゴシック" w:hAnsi="ＭＳ ゴシック" w:hint="eastAsia"/>
                <w:sz w:val="20"/>
                <w:szCs w:val="20"/>
                <w:lang w:eastAsia="ja-JP"/>
              </w:rPr>
              <w:t>)</w:t>
            </w:r>
            <w:r>
              <w:rPr>
                <w:rFonts w:hint="eastAsia"/>
              </w:rPr>
              <w:t xml:space="preserve"> </w:t>
            </w:r>
            <w:r w:rsidRPr="00591419">
              <w:rPr>
                <w:rFonts w:ascii="ＭＳ ゴシック" w:eastAsia="ＭＳ ゴシック" w:hAnsi="ＭＳ ゴシック" w:hint="eastAsia"/>
                <w:sz w:val="20"/>
                <w:szCs w:val="20"/>
                <w:lang w:eastAsia="ja-JP"/>
              </w:rPr>
              <w:t>電気事業法第2条の2の規定に基づき、経済産業大臣による小売電気事業の登録を受けている者であること。</w:t>
            </w:r>
          </w:p>
        </w:tc>
        <w:tc>
          <w:tcPr>
            <w:tcW w:w="1334" w:type="dxa"/>
            <w:tcBorders>
              <w:top w:val="dotted" w:sz="4" w:space="0" w:color="auto"/>
              <w:bottom w:val="dotted" w:sz="4" w:space="0" w:color="auto"/>
            </w:tcBorders>
            <w:vAlign w:val="center"/>
          </w:tcPr>
          <w:p w14:paraId="33761429" w14:textId="77777777" w:rsidR="003A598D" w:rsidRPr="007A7E3D" w:rsidRDefault="003A598D" w:rsidP="00B600A8">
            <w:pPr>
              <w:jc w:val="center"/>
              <w:rPr>
                <w:rFonts w:ascii="ＭＳ ゴシック" w:eastAsia="ＭＳ ゴシック" w:hAnsi="ＭＳ ゴシック"/>
                <w:sz w:val="24"/>
              </w:rPr>
            </w:pPr>
            <w:r w:rsidRPr="007A7E3D">
              <w:rPr>
                <w:rFonts w:ascii="ＭＳ ゴシック" w:eastAsia="ＭＳ ゴシック" w:hAnsi="ＭＳ ゴシック" w:hint="eastAsia"/>
                <w:sz w:val="24"/>
              </w:rPr>
              <w:t>□</w:t>
            </w:r>
          </w:p>
        </w:tc>
        <w:tc>
          <w:tcPr>
            <w:tcW w:w="1264" w:type="dxa"/>
            <w:tcBorders>
              <w:top w:val="dotted" w:sz="4" w:space="0" w:color="auto"/>
              <w:bottom w:val="dotted" w:sz="4" w:space="0" w:color="auto"/>
              <w:right w:val="single" w:sz="12" w:space="0" w:color="auto"/>
            </w:tcBorders>
            <w:vAlign w:val="center"/>
          </w:tcPr>
          <w:p w14:paraId="53F036BE" w14:textId="77777777" w:rsidR="003A598D" w:rsidRPr="007A7E3D" w:rsidRDefault="003A598D" w:rsidP="00B600A8">
            <w:pPr>
              <w:jc w:val="center"/>
              <w:rPr>
                <w:rFonts w:ascii="ＭＳ ゴシック" w:eastAsia="ＭＳ ゴシック" w:hAnsi="ＭＳ ゴシック"/>
                <w:sz w:val="24"/>
              </w:rPr>
            </w:pPr>
            <w:r w:rsidRPr="007A7E3D">
              <w:rPr>
                <w:rFonts w:ascii="ＭＳ ゴシック" w:eastAsia="ＭＳ ゴシック" w:hAnsi="ＭＳ ゴシック" w:hint="eastAsia"/>
                <w:sz w:val="24"/>
              </w:rPr>
              <w:t>□</w:t>
            </w:r>
          </w:p>
        </w:tc>
      </w:tr>
      <w:tr w:rsidR="00E549F0" w:rsidRPr="000E0BBE" w14:paraId="5BA9FC18" w14:textId="77777777" w:rsidTr="006A29DA">
        <w:trPr>
          <w:trHeight w:val="759"/>
          <w:jc w:val="center"/>
        </w:trPr>
        <w:tc>
          <w:tcPr>
            <w:tcW w:w="6946" w:type="dxa"/>
            <w:tcBorders>
              <w:top w:val="dotted" w:sz="4" w:space="0" w:color="auto"/>
              <w:left w:val="single" w:sz="12" w:space="0" w:color="auto"/>
              <w:bottom w:val="dotted" w:sz="4" w:space="0" w:color="auto"/>
            </w:tcBorders>
          </w:tcPr>
          <w:p w14:paraId="28FF8FFB" w14:textId="77777777" w:rsidR="009D6A56" w:rsidRPr="00591419" w:rsidRDefault="00591419" w:rsidP="006A29DA">
            <w:pPr>
              <w:ind w:left="200" w:hangingChars="100" w:hanging="200"/>
              <w:rPr>
                <w:rFonts w:ascii="ＭＳ ゴシック" w:eastAsia="ＭＳ ゴシック" w:hAnsi="ＭＳ ゴシック"/>
                <w:sz w:val="20"/>
                <w:szCs w:val="20"/>
                <w:lang w:eastAsia="ja-JP"/>
              </w:rPr>
            </w:pPr>
            <w:r>
              <w:rPr>
                <w:rFonts w:ascii="ＭＳ ゴシック" w:eastAsia="ＭＳ ゴシック" w:hAnsi="ＭＳ ゴシック" w:hint="eastAsia"/>
                <w:sz w:val="20"/>
                <w:szCs w:val="20"/>
                <w:lang w:eastAsia="ja-JP"/>
              </w:rPr>
              <w:t>(5</w:t>
            </w:r>
            <w:r w:rsidR="00E549F0" w:rsidRPr="005F286A">
              <w:rPr>
                <w:rFonts w:ascii="ＭＳ ゴシック" w:eastAsia="ＭＳ ゴシック" w:hAnsi="ＭＳ ゴシック" w:hint="eastAsia"/>
                <w:sz w:val="20"/>
                <w:szCs w:val="20"/>
                <w:lang w:eastAsia="ja-JP"/>
              </w:rPr>
              <w:t>)</w:t>
            </w:r>
            <w:r>
              <w:rPr>
                <w:rFonts w:ascii="ＭＳ ゴシック" w:eastAsia="ＭＳ ゴシック" w:hAnsi="ＭＳ ゴシック" w:hint="eastAsia"/>
                <w:sz w:val="20"/>
                <w:szCs w:val="20"/>
                <w:lang w:eastAsia="ja-JP"/>
              </w:rPr>
              <w:t xml:space="preserve"> </w:t>
            </w:r>
            <w:r w:rsidR="006A29DA" w:rsidRPr="006A29DA">
              <w:rPr>
                <w:rFonts w:ascii="ＭＳ ゴシック" w:eastAsia="ＭＳ ゴシック" w:hAnsi="ＭＳ ゴシック" w:hint="eastAsia"/>
                <w:sz w:val="20"/>
                <w:szCs w:val="20"/>
                <w:lang w:eastAsia="ja-JP"/>
              </w:rPr>
              <w:t>最近2事業年度において、再生可能エネルギー電気の利用の促進に関する特別措置法第34条第1項、第3項、第4項の規程により経済産業大臣から督促期限までの納付金未納の公表措置を受けていないこと。</w:t>
            </w:r>
          </w:p>
        </w:tc>
        <w:tc>
          <w:tcPr>
            <w:tcW w:w="1334" w:type="dxa"/>
            <w:tcBorders>
              <w:top w:val="dotted" w:sz="4" w:space="0" w:color="auto"/>
              <w:bottom w:val="dotted" w:sz="4" w:space="0" w:color="auto"/>
            </w:tcBorders>
            <w:vAlign w:val="center"/>
          </w:tcPr>
          <w:p w14:paraId="6F4348D4" w14:textId="77777777" w:rsidR="00E549F0" w:rsidRPr="007A7E3D" w:rsidRDefault="006A29DA" w:rsidP="00B600A8">
            <w:pPr>
              <w:jc w:val="center"/>
              <w:rPr>
                <w:rFonts w:ascii="ＭＳ ゴシック" w:eastAsia="ＭＳ ゴシック" w:hAnsi="ＭＳ ゴシック"/>
                <w:sz w:val="24"/>
                <w:lang w:eastAsia="ja-JP"/>
              </w:rPr>
            </w:pPr>
            <w:r w:rsidRPr="007A7E3D">
              <w:rPr>
                <w:rFonts w:ascii="ＭＳ ゴシック" w:eastAsia="ＭＳ ゴシック" w:hAnsi="ＭＳ ゴシック" w:hint="eastAsia"/>
                <w:sz w:val="24"/>
              </w:rPr>
              <w:t>□</w:t>
            </w:r>
          </w:p>
        </w:tc>
        <w:tc>
          <w:tcPr>
            <w:tcW w:w="1264" w:type="dxa"/>
            <w:tcBorders>
              <w:top w:val="dotted" w:sz="4" w:space="0" w:color="auto"/>
              <w:bottom w:val="dotted" w:sz="4" w:space="0" w:color="auto"/>
              <w:right w:val="single" w:sz="12" w:space="0" w:color="auto"/>
            </w:tcBorders>
            <w:vAlign w:val="center"/>
          </w:tcPr>
          <w:p w14:paraId="034DD326" w14:textId="77777777" w:rsidR="009D6A56" w:rsidRPr="007A7E3D" w:rsidRDefault="00E549F0" w:rsidP="009D6A56">
            <w:pPr>
              <w:jc w:val="center"/>
              <w:rPr>
                <w:rFonts w:ascii="ＭＳ ゴシック" w:eastAsia="ＭＳ ゴシック" w:hAnsi="ＭＳ ゴシック"/>
                <w:sz w:val="24"/>
                <w:lang w:eastAsia="ja-JP"/>
              </w:rPr>
            </w:pPr>
            <w:r w:rsidRPr="007A7E3D">
              <w:rPr>
                <w:rFonts w:ascii="ＭＳ ゴシック" w:eastAsia="ＭＳ ゴシック" w:hAnsi="ＭＳ ゴシック" w:hint="eastAsia"/>
                <w:sz w:val="24"/>
              </w:rPr>
              <w:t>□</w:t>
            </w:r>
          </w:p>
        </w:tc>
      </w:tr>
      <w:tr w:rsidR="00AE4F9A" w:rsidRPr="000E0BBE" w14:paraId="7D11EC52" w14:textId="77777777" w:rsidTr="006A29DA">
        <w:trPr>
          <w:trHeight w:val="759"/>
          <w:jc w:val="center"/>
        </w:trPr>
        <w:tc>
          <w:tcPr>
            <w:tcW w:w="6946" w:type="dxa"/>
            <w:tcBorders>
              <w:top w:val="dotted" w:sz="4" w:space="0" w:color="auto"/>
              <w:left w:val="single" w:sz="12" w:space="0" w:color="auto"/>
              <w:bottom w:val="dotted" w:sz="4" w:space="0" w:color="auto"/>
            </w:tcBorders>
          </w:tcPr>
          <w:p w14:paraId="0F8E5CF5" w14:textId="09472B1A" w:rsidR="00AE4F9A" w:rsidRDefault="00AE4F9A" w:rsidP="006A29DA">
            <w:pPr>
              <w:ind w:left="200" w:hangingChars="100" w:hanging="200"/>
              <w:rPr>
                <w:rFonts w:ascii="ＭＳ ゴシック" w:eastAsia="ＭＳ ゴシック" w:hAnsi="ＭＳ ゴシック"/>
                <w:sz w:val="20"/>
                <w:szCs w:val="20"/>
                <w:lang w:eastAsia="ja-JP"/>
              </w:rPr>
            </w:pPr>
            <w:r>
              <w:rPr>
                <w:rFonts w:ascii="ＭＳ ゴシック" w:eastAsia="ＭＳ ゴシック" w:hAnsi="ＭＳ ゴシック" w:hint="eastAsia"/>
                <w:sz w:val="20"/>
                <w:szCs w:val="20"/>
                <w:lang w:eastAsia="ja-JP"/>
              </w:rPr>
              <w:t xml:space="preserve">(6) </w:t>
            </w:r>
            <w:r w:rsidRPr="006A29DA">
              <w:rPr>
                <w:rFonts w:ascii="ＭＳ ゴシック" w:eastAsia="ＭＳ ゴシック" w:hAnsi="ＭＳ ゴシック" w:hint="eastAsia"/>
                <w:sz w:val="20"/>
                <w:szCs w:val="20"/>
                <w:lang w:eastAsia="ja-JP"/>
              </w:rPr>
              <w:t>最近2事業年度において、</w:t>
            </w:r>
            <w:r>
              <w:rPr>
                <w:rFonts w:ascii="ＭＳ ゴシック" w:eastAsia="ＭＳ ゴシック" w:hAnsi="ＭＳ ゴシック" w:hint="eastAsia"/>
                <w:sz w:val="20"/>
                <w:szCs w:val="20"/>
                <w:lang w:eastAsia="ja-JP"/>
              </w:rPr>
              <w:t>電力広域的運営推進機関から容量拠出金滞納</w:t>
            </w:r>
            <w:r w:rsidRPr="006A29DA">
              <w:rPr>
                <w:rFonts w:ascii="ＭＳ ゴシック" w:eastAsia="ＭＳ ゴシック" w:hAnsi="ＭＳ ゴシック" w:hint="eastAsia"/>
                <w:sz w:val="20"/>
                <w:szCs w:val="20"/>
                <w:lang w:eastAsia="ja-JP"/>
              </w:rPr>
              <w:t>の公表措置を受けていないこと</w:t>
            </w:r>
            <w:r>
              <w:rPr>
                <w:rFonts w:ascii="ＭＳ ゴシック" w:eastAsia="ＭＳ ゴシック" w:hAnsi="ＭＳ ゴシック" w:hint="eastAsia"/>
                <w:sz w:val="20"/>
                <w:szCs w:val="20"/>
                <w:lang w:eastAsia="ja-JP"/>
              </w:rPr>
              <w:t>。</w:t>
            </w:r>
          </w:p>
        </w:tc>
        <w:tc>
          <w:tcPr>
            <w:tcW w:w="1334" w:type="dxa"/>
            <w:tcBorders>
              <w:top w:val="dotted" w:sz="4" w:space="0" w:color="auto"/>
              <w:bottom w:val="dotted" w:sz="4" w:space="0" w:color="auto"/>
            </w:tcBorders>
            <w:vAlign w:val="center"/>
          </w:tcPr>
          <w:p w14:paraId="6390DAAC" w14:textId="71ACF2E7" w:rsidR="00AE4F9A" w:rsidRPr="007A7E3D" w:rsidRDefault="00AE4F9A" w:rsidP="00B600A8">
            <w:pPr>
              <w:jc w:val="center"/>
              <w:rPr>
                <w:rFonts w:ascii="ＭＳ ゴシック" w:eastAsia="ＭＳ ゴシック" w:hAnsi="ＭＳ ゴシック"/>
                <w:sz w:val="24"/>
              </w:rPr>
            </w:pPr>
            <w:r w:rsidRPr="007A7E3D">
              <w:rPr>
                <w:rFonts w:ascii="ＭＳ ゴシック" w:eastAsia="ＭＳ ゴシック" w:hAnsi="ＭＳ ゴシック" w:hint="eastAsia"/>
                <w:sz w:val="24"/>
              </w:rPr>
              <w:t>□</w:t>
            </w:r>
          </w:p>
        </w:tc>
        <w:tc>
          <w:tcPr>
            <w:tcW w:w="1264" w:type="dxa"/>
            <w:tcBorders>
              <w:top w:val="dotted" w:sz="4" w:space="0" w:color="auto"/>
              <w:bottom w:val="dotted" w:sz="4" w:space="0" w:color="auto"/>
              <w:right w:val="single" w:sz="12" w:space="0" w:color="auto"/>
            </w:tcBorders>
            <w:vAlign w:val="center"/>
          </w:tcPr>
          <w:p w14:paraId="4721F71D" w14:textId="12EF8E31" w:rsidR="00AE4F9A" w:rsidRPr="007A7E3D" w:rsidRDefault="00AE4F9A" w:rsidP="009D6A56">
            <w:pPr>
              <w:jc w:val="center"/>
              <w:rPr>
                <w:rFonts w:ascii="ＭＳ ゴシック" w:eastAsia="ＭＳ ゴシック" w:hAnsi="ＭＳ ゴシック"/>
                <w:sz w:val="24"/>
              </w:rPr>
            </w:pPr>
            <w:r w:rsidRPr="007A7E3D">
              <w:rPr>
                <w:rFonts w:ascii="ＭＳ ゴシック" w:eastAsia="ＭＳ ゴシック" w:hAnsi="ＭＳ ゴシック" w:hint="eastAsia"/>
                <w:sz w:val="24"/>
              </w:rPr>
              <w:t>□</w:t>
            </w:r>
          </w:p>
        </w:tc>
      </w:tr>
      <w:tr w:rsidR="004C3C91" w:rsidRPr="000E0BBE" w14:paraId="74D49235" w14:textId="77777777" w:rsidTr="006A29DA">
        <w:trPr>
          <w:trHeight w:val="763"/>
          <w:jc w:val="center"/>
        </w:trPr>
        <w:tc>
          <w:tcPr>
            <w:tcW w:w="6946" w:type="dxa"/>
            <w:tcBorders>
              <w:top w:val="dotted" w:sz="4" w:space="0" w:color="auto"/>
              <w:left w:val="single" w:sz="12" w:space="0" w:color="auto"/>
              <w:bottom w:val="single" w:sz="12" w:space="0" w:color="auto"/>
            </w:tcBorders>
          </w:tcPr>
          <w:p w14:paraId="233913C4" w14:textId="1980E921" w:rsidR="004C3C91" w:rsidRPr="005F286A" w:rsidRDefault="00591419" w:rsidP="006A29DA">
            <w:pPr>
              <w:ind w:left="200" w:hangingChars="100" w:hanging="200"/>
              <w:rPr>
                <w:rFonts w:ascii="ＭＳ ゴシック" w:eastAsia="ＭＳ ゴシック" w:hAnsi="ＭＳ ゴシック"/>
                <w:sz w:val="20"/>
                <w:szCs w:val="20"/>
                <w:lang w:eastAsia="ja-JP"/>
              </w:rPr>
            </w:pPr>
            <w:r>
              <w:rPr>
                <w:rFonts w:ascii="ＭＳ ゴシック" w:eastAsia="ＭＳ ゴシック" w:hAnsi="ＭＳ ゴシック" w:hint="eastAsia"/>
                <w:sz w:val="20"/>
                <w:szCs w:val="20"/>
                <w:lang w:eastAsia="ja-JP"/>
              </w:rPr>
              <w:t>(</w:t>
            </w:r>
            <w:r w:rsidR="00AE4F9A">
              <w:rPr>
                <w:rFonts w:ascii="ＭＳ ゴシック" w:eastAsia="ＭＳ ゴシック" w:hAnsi="ＭＳ ゴシック" w:hint="eastAsia"/>
                <w:sz w:val="20"/>
                <w:szCs w:val="20"/>
                <w:lang w:eastAsia="ja-JP"/>
              </w:rPr>
              <w:t>7</w:t>
            </w:r>
            <w:r w:rsidR="004C3C91">
              <w:rPr>
                <w:rFonts w:ascii="ＭＳ ゴシック" w:eastAsia="ＭＳ ゴシック" w:hAnsi="ＭＳ ゴシック" w:hint="eastAsia"/>
                <w:sz w:val="20"/>
                <w:szCs w:val="20"/>
                <w:lang w:eastAsia="ja-JP"/>
              </w:rPr>
              <w:t>)</w:t>
            </w:r>
            <w:r>
              <w:rPr>
                <w:rFonts w:ascii="ＭＳ ゴシック" w:eastAsia="ＭＳ ゴシック" w:hAnsi="ＭＳ ゴシック" w:hint="eastAsia"/>
                <w:sz w:val="20"/>
                <w:szCs w:val="20"/>
                <w:lang w:eastAsia="ja-JP"/>
              </w:rPr>
              <w:t xml:space="preserve"> </w:t>
            </w:r>
            <w:r w:rsidR="006A29DA" w:rsidRPr="006A29DA">
              <w:rPr>
                <w:rFonts w:ascii="ＭＳ ゴシック" w:eastAsia="ＭＳ ゴシック" w:hAnsi="ＭＳ ゴシック" w:hint="eastAsia"/>
                <w:sz w:val="20"/>
                <w:szCs w:val="20"/>
                <w:lang w:eastAsia="ja-JP"/>
              </w:rPr>
              <w:t>経営状態が著しく不健全でないこと。（会社更生法（平成14年法律第154号）の規定に基づく更正手続開始の決定がされている者、民事再生法（平成11年法律第225号）の規定に基づく再生計画認可の決定がされている者を除く。）</w:t>
            </w:r>
          </w:p>
        </w:tc>
        <w:tc>
          <w:tcPr>
            <w:tcW w:w="1334" w:type="dxa"/>
            <w:tcBorders>
              <w:top w:val="dotted" w:sz="4" w:space="0" w:color="auto"/>
              <w:bottom w:val="single" w:sz="12" w:space="0" w:color="auto"/>
            </w:tcBorders>
            <w:vAlign w:val="center"/>
          </w:tcPr>
          <w:p w14:paraId="5FB81806" w14:textId="77777777" w:rsidR="004C3C91" w:rsidRPr="007A7E3D" w:rsidRDefault="00383316" w:rsidP="00B600A8">
            <w:pPr>
              <w:jc w:val="center"/>
              <w:rPr>
                <w:rFonts w:ascii="ＭＳ ゴシック" w:eastAsia="ＭＳ ゴシック" w:hAnsi="ＭＳ ゴシック"/>
                <w:sz w:val="24"/>
                <w:lang w:eastAsia="ja-JP"/>
              </w:rPr>
            </w:pPr>
            <w:r w:rsidRPr="007A7E3D">
              <w:rPr>
                <w:rFonts w:ascii="ＭＳ ゴシック" w:eastAsia="ＭＳ ゴシック" w:hAnsi="ＭＳ ゴシック" w:hint="eastAsia"/>
                <w:sz w:val="24"/>
              </w:rPr>
              <w:t>□</w:t>
            </w:r>
          </w:p>
        </w:tc>
        <w:tc>
          <w:tcPr>
            <w:tcW w:w="1264" w:type="dxa"/>
            <w:tcBorders>
              <w:top w:val="dotted" w:sz="4" w:space="0" w:color="auto"/>
              <w:bottom w:val="single" w:sz="12" w:space="0" w:color="auto"/>
              <w:right w:val="single" w:sz="12" w:space="0" w:color="auto"/>
            </w:tcBorders>
            <w:vAlign w:val="center"/>
          </w:tcPr>
          <w:p w14:paraId="347E8582" w14:textId="77777777" w:rsidR="004C3C91" w:rsidRPr="007A7E3D" w:rsidRDefault="00383316" w:rsidP="00B600A8">
            <w:pPr>
              <w:jc w:val="center"/>
              <w:rPr>
                <w:rFonts w:ascii="ＭＳ ゴシック" w:eastAsia="ＭＳ ゴシック" w:hAnsi="ＭＳ ゴシック"/>
                <w:sz w:val="24"/>
                <w:lang w:eastAsia="ja-JP"/>
              </w:rPr>
            </w:pPr>
            <w:r w:rsidRPr="007A7E3D">
              <w:rPr>
                <w:rFonts w:ascii="ＭＳ ゴシック" w:eastAsia="ＭＳ ゴシック" w:hAnsi="ＭＳ ゴシック" w:hint="eastAsia"/>
                <w:sz w:val="24"/>
              </w:rPr>
              <w:t>□</w:t>
            </w:r>
          </w:p>
        </w:tc>
      </w:tr>
    </w:tbl>
    <w:p w14:paraId="19F9EE1F" w14:textId="77777777" w:rsidR="004F2A83" w:rsidRDefault="004F2A83" w:rsidP="00A047CB">
      <w:pPr>
        <w:widowControl/>
        <w:ind w:left="357" w:firstLineChars="200" w:firstLine="420"/>
        <w:jc w:val="left"/>
        <w:rPr>
          <w:rFonts w:hAnsi="ＭＳ 明朝"/>
          <w:szCs w:val="21"/>
          <w:lang w:eastAsia="ja-JP"/>
        </w:rPr>
      </w:pPr>
    </w:p>
    <w:p w14:paraId="2430E046" w14:textId="77777777" w:rsidR="00A047CB" w:rsidRPr="00A047CB" w:rsidRDefault="00A047CB" w:rsidP="00A047CB">
      <w:pPr>
        <w:widowControl/>
        <w:ind w:left="357" w:firstLineChars="200" w:firstLine="420"/>
        <w:jc w:val="left"/>
        <w:rPr>
          <w:rFonts w:ascii="ＭＳ 明朝" w:hAnsi="ＭＳ 明朝"/>
          <w:szCs w:val="21"/>
          <w:lang w:eastAsia="ja-JP"/>
        </w:rPr>
      </w:pPr>
      <w:r w:rsidRPr="00A047CB">
        <w:rPr>
          <w:rFonts w:hAnsi="ＭＳ 明朝" w:hint="eastAsia"/>
          <w:szCs w:val="21"/>
          <w:lang w:eastAsia="ja-JP"/>
        </w:rPr>
        <w:t>【連絡担当部署】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597"/>
        <w:gridCol w:w="2819"/>
        <w:gridCol w:w="1074"/>
        <w:gridCol w:w="2829"/>
      </w:tblGrid>
      <w:tr w:rsidR="00A047CB" w:rsidRPr="00A047CB" w14:paraId="68BF6A84" w14:textId="77777777" w:rsidTr="00AE4F9A">
        <w:trPr>
          <w:cantSplit/>
          <w:trHeight w:val="421"/>
          <w:jc w:val="center"/>
        </w:trPr>
        <w:tc>
          <w:tcPr>
            <w:tcW w:w="1597" w:type="dxa"/>
            <w:tcBorders>
              <w:top w:val="single" w:sz="4" w:space="0" w:color="auto"/>
              <w:left w:val="single" w:sz="4" w:space="0" w:color="auto"/>
              <w:bottom w:val="single" w:sz="4" w:space="0" w:color="auto"/>
              <w:right w:val="single" w:sz="4" w:space="0" w:color="auto"/>
            </w:tcBorders>
            <w:vAlign w:val="center"/>
            <w:hideMark/>
          </w:tcPr>
          <w:p w14:paraId="02189C13" w14:textId="77777777" w:rsidR="00A047CB" w:rsidRPr="00A047CB" w:rsidRDefault="00A047CB" w:rsidP="00AE4F9A">
            <w:pPr>
              <w:widowControl/>
              <w:tabs>
                <w:tab w:val="left" w:pos="840"/>
                <w:tab w:val="center" w:pos="4252"/>
                <w:tab w:val="right" w:pos="8504"/>
              </w:tabs>
              <w:snapToGrid w:val="0"/>
              <w:jc w:val="center"/>
              <w:rPr>
                <w:rFonts w:hAnsi="ＭＳ 明朝"/>
                <w:szCs w:val="21"/>
                <w:lang w:eastAsia="ja-JP"/>
              </w:rPr>
            </w:pPr>
            <w:r w:rsidRPr="00A047CB">
              <w:rPr>
                <w:rFonts w:hAnsi="ＭＳ 明朝" w:hint="eastAsia"/>
                <w:szCs w:val="21"/>
                <w:lang w:eastAsia="ja-JP"/>
              </w:rPr>
              <w:t>部署名</w:t>
            </w:r>
          </w:p>
        </w:tc>
        <w:tc>
          <w:tcPr>
            <w:tcW w:w="2819" w:type="dxa"/>
            <w:tcBorders>
              <w:top w:val="single" w:sz="4" w:space="0" w:color="auto"/>
              <w:left w:val="single" w:sz="4" w:space="0" w:color="auto"/>
              <w:bottom w:val="single" w:sz="4" w:space="0" w:color="auto"/>
              <w:right w:val="single" w:sz="4" w:space="0" w:color="auto"/>
            </w:tcBorders>
            <w:vAlign w:val="center"/>
          </w:tcPr>
          <w:p w14:paraId="052832B0" w14:textId="77777777" w:rsidR="00A047CB" w:rsidRPr="00A047CB" w:rsidRDefault="00A047CB" w:rsidP="00AE4F9A">
            <w:pPr>
              <w:widowControl/>
              <w:tabs>
                <w:tab w:val="left" w:pos="840"/>
                <w:tab w:val="center" w:pos="4252"/>
                <w:tab w:val="right" w:pos="8504"/>
              </w:tabs>
              <w:snapToGrid w:val="0"/>
              <w:rPr>
                <w:rFonts w:hAnsi="ＭＳ 明朝"/>
                <w:szCs w:val="21"/>
                <w:lang w:eastAsia="ja-JP"/>
              </w:rPr>
            </w:pPr>
          </w:p>
        </w:tc>
        <w:tc>
          <w:tcPr>
            <w:tcW w:w="1074" w:type="dxa"/>
            <w:tcBorders>
              <w:top w:val="single" w:sz="4" w:space="0" w:color="auto"/>
              <w:left w:val="single" w:sz="4" w:space="0" w:color="auto"/>
              <w:bottom w:val="single" w:sz="4" w:space="0" w:color="auto"/>
              <w:right w:val="single" w:sz="4" w:space="0" w:color="auto"/>
            </w:tcBorders>
            <w:vAlign w:val="center"/>
            <w:hideMark/>
          </w:tcPr>
          <w:p w14:paraId="722D3CBD" w14:textId="77777777" w:rsidR="00A047CB" w:rsidRPr="00A047CB" w:rsidRDefault="00A047CB" w:rsidP="00AE4F9A">
            <w:pPr>
              <w:widowControl/>
              <w:tabs>
                <w:tab w:val="left" w:pos="840"/>
                <w:tab w:val="center" w:pos="4252"/>
                <w:tab w:val="right" w:pos="8504"/>
              </w:tabs>
              <w:snapToGrid w:val="0"/>
              <w:jc w:val="center"/>
              <w:rPr>
                <w:rFonts w:hAnsi="ＭＳ 明朝"/>
                <w:szCs w:val="21"/>
                <w:lang w:eastAsia="ja-JP"/>
              </w:rPr>
            </w:pPr>
            <w:r w:rsidRPr="00A047CB">
              <w:rPr>
                <w:rFonts w:hAnsi="ＭＳ 明朝" w:hint="eastAsia"/>
                <w:szCs w:val="21"/>
                <w:lang w:eastAsia="ja-JP"/>
              </w:rPr>
              <w:t>担当者名</w:t>
            </w:r>
          </w:p>
        </w:tc>
        <w:tc>
          <w:tcPr>
            <w:tcW w:w="2829" w:type="dxa"/>
            <w:tcBorders>
              <w:top w:val="single" w:sz="4" w:space="0" w:color="auto"/>
              <w:left w:val="single" w:sz="4" w:space="0" w:color="auto"/>
              <w:bottom w:val="single" w:sz="4" w:space="0" w:color="auto"/>
              <w:right w:val="single" w:sz="4" w:space="0" w:color="auto"/>
            </w:tcBorders>
            <w:vAlign w:val="center"/>
          </w:tcPr>
          <w:p w14:paraId="4C801556" w14:textId="77777777" w:rsidR="00A047CB" w:rsidRPr="00A047CB" w:rsidRDefault="00A047CB" w:rsidP="00AE4F9A">
            <w:pPr>
              <w:widowControl/>
              <w:tabs>
                <w:tab w:val="left" w:pos="840"/>
                <w:tab w:val="center" w:pos="4252"/>
                <w:tab w:val="right" w:pos="8504"/>
              </w:tabs>
              <w:snapToGrid w:val="0"/>
              <w:rPr>
                <w:rFonts w:hAnsi="ＭＳ 明朝"/>
                <w:szCs w:val="21"/>
                <w:lang w:eastAsia="ja-JP"/>
              </w:rPr>
            </w:pPr>
          </w:p>
        </w:tc>
      </w:tr>
      <w:tr w:rsidR="00A047CB" w:rsidRPr="00A047CB" w14:paraId="19389CA9" w14:textId="77777777" w:rsidTr="00AE4F9A">
        <w:trPr>
          <w:cantSplit/>
          <w:trHeight w:val="457"/>
          <w:jc w:val="center"/>
        </w:trPr>
        <w:tc>
          <w:tcPr>
            <w:tcW w:w="1597" w:type="dxa"/>
            <w:tcBorders>
              <w:top w:val="single" w:sz="4" w:space="0" w:color="auto"/>
              <w:left w:val="single" w:sz="4" w:space="0" w:color="auto"/>
              <w:bottom w:val="single" w:sz="4" w:space="0" w:color="auto"/>
              <w:right w:val="single" w:sz="4" w:space="0" w:color="auto"/>
            </w:tcBorders>
            <w:vAlign w:val="center"/>
            <w:hideMark/>
          </w:tcPr>
          <w:p w14:paraId="126647D6" w14:textId="77777777" w:rsidR="00A047CB" w:rsidRPr="00A047CB" w:rsidRDefault="00A047CB" w:rsidP="00AE4F9A">
            <w:pPr>
              <w:widowControl/>
              <w:jc w:val="center"/>
              <w:rPr>
                <w:rFonts w:ascii="ＭＳ 明朝" w:hAnsi="ＭＳ 明朝"/>
                <w:szCs w:val="21"/>
                <w:lang w:eastAsia="ja-JP"/>
              </w:rPr>
            </w:pPr>
            <w:r w:rsidRPr="00A047CB">
              <w:rPr>
                <w:rFonts w:hAnsi="ＭＳ 明朝" w:hint="eastAsia"/>
                <w:szCs w:val="21"/>
                <w:lang w:eastAsia="ja-JP"/>
              </w:rPr>
              <w:t>電話番号</w:t>
            </w:r>
          </w:p>
        </w:tc>
        <w:tc>
          <w:tcPr>
            <w:tcW w:w="2819" w:type="dxa"/>
            <w:tcBorders>
              <w:top w:val="single" w:sz="4" w:space="0" w:color="auto"/>
              <w:left w:val="single" w:sz="4" w:space="0" w:color="auto"/>
              <w:bottom w:val="single" w:sz="4" w:space="0" w:color="auto"/>
              <w:right w:val="single" w:sz="4" w:space="0" w:color="auto"/>
            </w:tcBorders>
            <w:vAlign w:val="center"/>
          </w:tcPr>
          <w:p w14:paraId="78DE9636" w14:textId="77777777" w:rsidR="00A047CB" w:rsidRPr="00A047CB" w:rsidRDefault="00A047CB" w:rsidP="00AE4F9A">
            <w:pPr>
              <w:widowControl/>
              <w:tabs>
                <w:tab w:val="left" w:pos="840"/>
                <w:tab w:val="center" w:pos="4252"/>
                <w:tab w:val="right" w:pos="8504"/>
              </w:tabs>
              <w:snapToGrid w:val="0"/>
              <w:rPr>
                <w:rFonts w:hAnsi="ＭＳ 明朝"/>
                <w:szCs w:val="21"/>
                <w:lang w:eastAsia="ja-JP"/>
              </w:rPr>
            </w:pPr>
          </w:p>
        </w:tc>
        <w:tc>
          <w:tcPr>
            <w:tcW w:w="1074" w:type="dxa"/>
            <w:tcBorders>
              <w:top w:val="single" w:sz="4" w:space="0" w:color="auto"/>
              <w:left w:val="single" w:sz="4" w:space="0" w:color="auto"/>
              <w:bottom w:val="single" w:sz="4" w:space="0" w:color="auto"/>
              <w:right w:val="single" w:sz="4" w:space="0" w:color="auto"/>
            </w:tcBorders>
            <w:vAlign w:val="center"/>
            <w:hideMark/>
          </w:tcPr>
          <w:p w14:paraId="0E357BAC" w14:textId="77777777" w:rsidR="00A047CB" w:rsidRPr="00A047CB" w:rsidRDefault="00A047CB" w:rsidP="00AE4F9A">
            <w:pPr>
              <w:widowControl/>
              <w:jc w:val="center"/>
              <w:rPr>
                <w:rFonts w:ascii="ＭＳ 明朝" w:hAnsi="ＭＳ 明朝"/>
                <w:szCs w:val="21"/>
                <w:lang w:eastAsia="ja-JP"/>
              </w:rPr>
            </w:pPr>
            <w:r w:rsidRPr="00A047CB">
              <w:rPr>
                <w:rFonts w:ascii="ＭＳ 明朝" w:hAnsi="ＭＳ 明朝" w:hint="eastAsia"/>
                <w:szCs w:val="21"/>
                <w:lang w:eastAsia="ja-JP"/>
              </w:rPr>
              <w:t>ＦＡＸ</w:t>
            </w:r>
          </w:p>
        </w:tc>
        <w:tc>
          <w:tcPr>
            <w:tcW w:w="2829" w:type="dxa"/>
            <w:tcBorders>
              <w:top w:val="single" w:sz="4" w:space="0" w:color="auto"/>
              <w:left w:val="single" w:sz="4" w:space="0" w:color="auto"/>
              <w:bottom w:val="single" w:sz="4" w:space="0" w:color="auto"/>
              <w:right w:val="single" w:sz="4" w:space="0" w:color="auto"/>
            </w:tcBorders>
            <w:vAlign w:val="center"/>
          </w:tcPr>
          <w:p w14:paraId="34D6383F" w14:textId="77777777" w:rsidR="00A047CB" w:rsidRPr="00A047CB" w:rsidRDefault="00A047CB" w:rsidP="00AE4F9A">
            <w:pPr>
              <w:widowControl/>
              <w:tabs>
                <w:tab w:val="left" w:pos="840"/>
                <w:tab w:val="center" w:pos="4252"/>
                <w:tab w:val="right" w:pos="8504"/>
              </w:tabs>
              <w:snapToGrid w:val="0"/>
              <w:rPr>
                <w:rFonts w:hAnsi="ＭＳ 明朝"/>
                <w:szCs w:val="21"/>
                <w:lang w:eastAsia="ja-JP"/>
              </w:rPr>
            </w:pPr>
          </w:p>
        </w:tc>
      </w:tr>
      <w:tr w:rsidR="00A047CB" w:rsidRPr="00A047CB" w14:paraId="5F9258CF" w14:textId="77777777" w:rsidTr="00AE4F9A">
        <w:trPr>
          <w:trHeight w:val="507"/>
          <w:jc w:val="center"/>
        </w:trPr>
        <w:tc>
          <w:tcPr>
            <w:tcW w:w="1597" w:type="dxa"/>
            <w:tcBorders>
              <w:top w:val="single" w:sz="4" w:space="0" w:color="auto"/>
              <w:left w:val="single" w:sz="4" w:space="0" w:color="auto"/>
              <w:bottom w:val="single" w:sz="4" w:space="0" w:color="auto"/>
              <w:right w:val="single" w:sz="4" w:space="0" w:color="auto"/>
            </w:tcBorders>
            <w:vAlign w:val="center"/>
            <w:hideMark/>
          </w:tcPr>
          <w:p w14:paraId="2BDEB5B8" w14:textId="77777777" w:rsidR="00A047CB" w:rsidRPr="00A047CB" w:rsidRDefault="00A047CB" w:rsidP="00AE4F9A">
            <w:pPr>
              <w:widowControl/>
              <w:jc w:val="center"/>
              <w:rPr>
                <w:rFonts w:ascii="ＭＳ 明朝" w:hAnsi="ＭＳ 明朝" w:cs="Courier New"/>
                <w:szCs w:val="21"/>
                <w:lang w:eastAsia="ja-JP"/>
              </w:rPr>
            </w:pPr>
            <w:r w:rsidRPr="00A047CB">
              <w:rPr>
                <w:rFonts w:ascii="ＭＳ 明朝" w:hAnsi="ＭＳ 明朝" w:cs="Courier New" w:hint="eastAsia"/>
                <w:szCs w:val="21"/>
                <w:lang w:eastAsia="ja-JP"/>
              </w:rPr>
              <w:t>電子メール</w:t>
            </w:r>
          </w:p>
        </w:tc>
        <w:tc>
          <w:tcPr>
            <w:tcW w:w="6722" w:type="dxa"/>
            <w:gridSpan w:val="3"/>
            <w:tcBorders>
              <w:top w:val="single" w:sz="4" w:space="0" w:color="auto"/>
              <w:left w:val="single" w:sz="4" w:space="0" w:color="auto"/>
              <w:bottom w:val="single" w:sz="4" w:space="0" w:color="auto"/>
              <w:right w:val="single" w:sz="4" w:space="0" w:color="auto"/>
            </w:tcBorders>
            <w:vAlign w:val="center"/>
          </w:tcPr>
          <w:p w14:paraId="19EE21C6" w14:textId="77777777" w:rsidR="00A047CB" w:rsidRPr="00A047CB" w:rsidRDefault="00A047CB" w:rsidP="00AE4F9A">
            <w:pPr>
              <w:widowControl/>
              <w:rPr>
                <w:rFonts w:ascii="ＭＳ 明朝" w:hAnsi="ＭＳ 明朝" w:cs="Courier New"/>
                <w:szCs w:val="21"/>
                <w:lang w:eastAsia="ja-JP"/>
              </w:rPr>
            </w:pPr>
          </w:p>
        </w:tc>
      </w:tr>
    </w:tbl>
    <w:p w14:paraId="0C65D9AA" w14:textId="77777777" w:rsidR="00A047CB" w:rsidRDefault="00A047CB" w:rsidP="00A047CB">
      <w:pPr>
        <w:rPr>
          <w:rFonts w:ascii="ＭＳ ゴシック" w:eastAsia="ＭＳ ゴシック" w:hAnsi="ＭＳ ゴシック"/>
          <w:lang w:eastAsia="ja-JP"/>
        </w:rPr>
      </w:pPr>
    </w:p>
    <w:p w14:paraId="3A5C07C7" w14:textId="77777777" w:rsidR="000A0EDD" w:rsidRPr="000E0BBE" w:rsidRDefault="000A0EDD" w:rsidP="000A0EDD">
      <w:pPr>
        <w:ind w:firstLineChars="200" w:firstLine="420"/>
        <w:rPr>
          <w:rFonts w:ascii="ＭＳ ゴシック" w:eastAsia="ＭＳ ゴシック" w:hAnsi="ＭＳ ゴシック"/>
        </w:rPr>
      </w:pPr>
      <w:r w:rsidRPr="000E0BBE">
        <w:rPr>
          <w:rFonts w:ascii="ＭＳ ゴシック" w:eastAsia="ＭＳ ゴシック" w:hAnsi="ＭＳ ゴシック" w:hint="eastAsia"/>
        </w:rPr>
        <w:t>※市処理欄（この欄は記入しないでください）</w:t>
      </w:r>
    </w:p>
    <w:tbl>
      <w:tblPr>
        <w:tblW w:w="9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9"/>
        <w:gridCol w:w="2977"/>
        <w:gridCol w:w="1559"/>
        <w:gridCol w:w="3161"/>
      </w:tblGrid>
      <w:tr w:rsidR="000A0EDD" w:rsidRPr="000E0BBE" w14:paraId="12CBD7AC" w14:textId="77777777" w:rsidTr="00DB17E9">
        <w:trPr>
          <w:trHeight w:val="1061"/>
          <w:jc w:val="center"/>
        </w:trPr>
        <w:tc>
          <w:tcPr>
            <w:tcW w:w="1559" w:type="dxa"/>
            <w:tcBorders>
              <w:top w:val="single" w:sz="12" w:space="0" w:color="auto"/>
              <w:left w:val="single" w:sz="12" w:space="0" w:color="auto"/>
              <w:bottom w:val="single" w:sz="12" w:space="0" w:color="auto"/>
            </w:tcBorders>
            <w:vAlign w:val="center"/>
          </w:tcPr>
          <w:p w14:paraId="77A33FE5" w14:textId="77777777" w:rsidR="000A0EDD" w:rsidRPr="000E0BBE" w:rsidRDefault="007A5F46" w:rsidP="007A5F46">
            <w:pPr>
              <w:jc w:val="center"/>
              <w:rPr>
                <w:rFonts w:ascii="ＭＳ ゴシック" w:eastAsia="ＭＳ ゴシック" w:hAnsi="ＭＳ ゴシック"/>
              </w:rPr>
            </w:pPr>
            <w:r>
              <w:rPr>
                <w:rFonts w:ascii="ＭＳ ゴシック" w:eastAsia="ＭＳ ゴシック" w:hAnsi="ＭＳ ゴシック" w:hint="eastAsia"/>
                <w:lang w:eastAsia="ja-JP"/>
              </w:rPr>
              <w:t>収受</w:t>
            </w:r>
            <w:r w:rsidR="00EC6FCA">
              <w:rPr>
                <w:rFonts w:ascii="ＭＳ ゴシック" w:eastAsia="ＭＳ ゴシック" w:hAnsi="ＭＳ ゴシック" w:hint="eastAsia"/>
                <w:lang w:eastAsia="ja-JP"/>
              </w:rPr>
              <w:t>印</w:t>
            </w:r>
          </w:p>
        </w:tc>
        <w:tc>
          <w:tcPr>
            <w:tcW w:w="2977" w:type="dxa"/>
            <w:tcBorders>
              <w:top w:val="single" w:sz="12" w:space="0" w:color="auto"/>
              <w:bottom w:val="single" w:sz="12" w:space="0" w:color="auto"/>
            </w:tcBorders>
          </w:tcPr>
          <w:p w14:paraId="4CD735E4" w14:textId="77777777" w:rsidR="00D03841" w:rsidRPr="000E0BBE" w:rsidRDefault="00D03841" w:rsidP="00A047CB">
            <w:pPr>
              <w:rPr>
                <w:rFonts w:ascii="ＭＳ ゴシック" w:eastAsia="ＭＳ ゴシック" w:hAnsi="ＭＳ ゴシック"/>
                <w:lang w:eastAsia="ja-JP"/>
              </w:rPr>
            </w:pPr>
          </w:p>
        </w:tc>
        <w:tc>
          <w:tcPr>
            <w:tcW w:w="1559" w:type="dxa"/>
            <w:tcBorders>
              <w:top w:val="single" w:sz="12" w:space="0" w:color="auto"/>
              <w:bottom w:val="single" w:sz="12" w:space="0" w:color="auto"/>
            </w:tcBorders>
            <w:vAlign w:val="center"/>
          </w:tcPr>
          <w:p w14:paraId="773B55D9" w14:textId="77777777" w:rsidR="000A0EDD" w:rsidRPr="000E0BBE" w:rsidRDefault="000A0EDD" w:rsidP="007A5F46">
            <w:pPr>
              <w:jc w:val="center"/>
              <w:rPr>
                <w:rFonts w:ascii="ＭＳ ゴシック" w:eastAsia="ＭＳ ゴシック" w:hAnsi="ＭＳ ゴシック"/>
              </w:rPr>
            </w:pPr>
            <w:r w:rsidRPr="000E0BBE">
              <w:rPr>
                <w:rFonts w:ascii="ＭＳ ゴシック" w:eastAsia="ＭＳ ゴシック" w:hAnsi="ＭＳ ゴシック" w:hint="eastAsia"/>
              </w:rPr>
              <w:t>受付番号</w:t>
            </w:r>
          </w:p>
        </w:tc>
        <w:tc>
          <w:tcPr>
            <w:tcW w:w="3161" w:type="dxa"/>
            <w:tcBorders>
              <w:top w:val="single" w:sz="12" w:space="0" w:color="auto"/>
              <w:bottom w:val="single" w:sz="12" w:space="0" w:color="auto"/>
              <w:right w:val="single" w:sz="12" w:space="0" w:color="auto"/>
            </w:tcBorders>
          </w:tcPr>
          <w:p w14:paraId="3A5966DC" w14:textId="77777777" w:rsidR="000A0EDD" w:rsidRPr="000E0BBE" w:rsidRDefault="000A0EDD" w:rsidP="004D09B3">
            <w:pPr>
              <w:rPr>
                <w:rFonts w:ascii="ＭＳ ゴシック" w:eastAsia="ＭＳ ゴシック" w:hAnsi="ＭＳ ゴシック"/>
              </w:rPr>
            </w:pPr>
          </w:p>
        </w:tc>
      </w:tr>
    </w:tbl>
    <w:p w14:paraId="311D9B7B" w14:textId="77777777" w:rsidR="00A047CB" w:rsidRDefault="00A047CB" w:rsidP="00DB17E9">
      <w:pPr>
        <w:rPr>
          <w:rFonts w:ascii="ＭＳ ゴシック" w:eastAsia="ＭＳ ゴシック" w:hAnsi="ＭＳ ゴシック"/>
          <w:lang w:eastAsia="ja-JP"/>
        </w:rPr>
      </w:pPr>
    </w:p>
    <w:sectPr w:rsidR="00A047CB" w:rsidSect="00AE4F9A">
      <w:type w:val="continuous"/>
      <w:pgSz w:w="11906" w:h="16838" w:code="9"/>
      <w:pgMar w:top="567" w:right="851"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9C1B5" w14:textId="77777777" w:rsidR="00FF1379" w:rsidRDefault="00FF1379">
      <w:r>
        <w:separator/>
      </w:r>
    </w:p>
  </w:endnote>
  <w:endnote w:type="continuationSeparator" w:id="0">
    <w:p w14:paraId="226D1B8C" w14:textId="77777777" w:rsidR="00FF1379" w:rsidRDefault="00FF1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SVb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01C83" w14:textId="77777777" w:rsidR="00FF1379" w:rsidRDefault="00FF1379">
      <w:r>
        <w:separator/>
      </w:r>
    </w:p>
  </w:footnote>
  <w:footnote w:type="continuationSeparator" w:id="0">
    <w:p w14:paraId="0AD316A4" w14:textId="77777777" w:rsidR="00FF1379" w:rsidRDefault="00FF13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D2CF7"/>
    <w:multiLevelType w:val="hybridMultilevel"/>
    <w:tmpl w:val="D46CCE14"/>
    <w:lvl w:ilvl="0" w:tplc="8C4E1812">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BA83DE0"/>
    <w:multiLevelType w:val="hybridMultilevel"/>
    <w:tmpl w:val="BE647732"/>
    <w:lvl w:ilvl="0" w:tplc="3B28EBCE">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F4B0728"/>
    <w:multiLevelType w:val="hybridMultilevel"/>
    <w:tmpl w:val="D5C8DD08"/>
    <w:lvl w:ilvl="0" w:tplc="F54E7152">
      <w:start w:val="1"/>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 w15:restartNumberingAfterBreak="0">
    <w:nsid w:val="31BF27A1"/>
    <w:multiLevelType w:val="hybridMultilevel"/>
    <w:tmpl w:val="1BE0D4EA"/>
    <w:lvl w:ilvl="0" w:tplc="75FE114E">
      <w:start w:val="1"/>
      <w:numFmt w:val="decimalEnclosedCircle"/>
      <w:lvlText w:val="%1"/>
      <w:lvlJc w:val="left"/>
      <w:pPr>
        <w:tabs>
          <w:tab w:val="num" w:pos="780"/>
        </w:tabs>
        <w:ind w:left="780" w:hanging="360"/>
      </w:pPr>
      <w:rPr>
        <w:rFonts w:hint="eastAsia"/>
      </w:rPr>
    </w:lvl>
    <w:lvl w:ilvl="1" w:tplc="BA2A79C6">
      <w:start w:val="5"/>
      <w:numFmt w:val="decimalFullWidth"/>
      <w:lvlText w:val="%2．"/>
      <w:lvlJc w:val="left"/>
      <w:pPr>
        <w:tabs>
          <w:tab w:val="num" w:pos="1260"/>
        </w:tabs>
        <w:ind w:left="1260" w:hanging="42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4DC41386"/>
    <w:multiLevelType w:val="hybridMultilevel"/>
    <w:tmpl w:val="252C746E"/>
    <w:lvl w:ilvl="0" w:tplc="64DCBE86">
      <w:start w:val="1"/>
      <w:numFmt w:val="decimalFullWidth"/>
      <w:lvlText w:val="（%1）"/>
      <w:lvlJc w:val="left"/>
      <w:pPr>
        <w:tabs>
          <w:tab w:val="num" w:pos="900"/>
        </w:tabs>
        <w:ind w:left="900" w:hanging="720"/>
      </w:pPr>
      <w:rPr>
        <w:rFonts w:hint="eastAsia"/>
      </w:rPr>
    </w:lvl>
    <w:lvl w:ilvl="1" w:tplc="72EAE866">
      <w:start w:val="2"/>
      <w:numFmt w:val="decimalEnclosedCircle"/>
      <w:lvlText w:val="%2"/>
      <w:lvlJc w:val="left"/>
      <w:pPr>
        <w:tabs>
          <w:tab w:val="num" w:pos="1260"/>
        </w:tabs>
        <w:ind w:left="1260" w:hanging="360"/>
      </w:pPr>
      <w:rPr>
        <w:rFonts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5" w15:restartNumberingAfterBreak="0">
    <w:nsid w:val="55322DBA"/>
    <w:multiLevelType w:val="hybridMultilevel"/>
    <w:tmpl w:val="A618701C"/>
    <w:lvl w:ilvl="0" w:tplc="0D3E6CC8">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6" w15:restartNumberingAfterBreak="0">
    <w:nsid w:val="5D1E2036"/>
    <w:multiLevelType w:val="hybridMultilevel"/>
    <w:tmpl w:val="DDB4BB7C"/>
    <w:lvl w:ilvl="0" w:tplc="7DFE1CAE">
      <w:start w:val="1"/>
      <w:numFmt w:val="decimalFullWidth"/>
      <w:lvlText w:val="（%1）"/>
      <w:lvlJc w:val="left"/>
      <w:pPr>
        <w:tabs>
          <w:tab w:val="num" w:pos="930"/>
        </w:tabs>
        <w:ind w:left="930" w:hanging="720"/>
      </w:pPr>
      <w:rPr>
        <w:rFonts w:hint="eastAsia"/>
      </w:rPr>
    </w:lvl>
    <w:lvl w:ilvl="1" w:tplc="1AEE5E2E">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707470B8"/>
    <w:multiLevelType w:val="hybridMultilevel"/>
    <w:tmpl w:val="454E2B56"/>
    <w:lvl w:ilvl="0" w:tplc="B072B41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41C1BF8"/>
    <w:multiLevelType w:val="hybridMultilevel"/>
    <w:tmpl w:val="C8B446AA"/>
    <w:lvl w:ilvl="0" w:tplc="06DA4FF2">
      <w:start w:val="1"/>
      <w:numFmt w:val="decimalFullWidth"/>
      <w:lvlText w:val="%1、"/>
      <w:lvlJc w:val="left"/>
      <w:pPr>
        <w:tabs>
          <w:tab w:val="num" w:pos="420"/>
        </w:tabs>
        <w:ind w:left="420" w:hanging="420"/>
      </w:pPr>
      <w:rPr>
        <w:rFonts w:hint="eastAsia"/>
      </w:rPr>
    </w:lvl>
    <w:lvl w:ilvl="1" w:tplc="556EBF20">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61008132">
    <w:abstractNumId w:val="8"/>
  </w:num>
  <w:num w:numId="2" w16cid:durableId="434135676">
    <w:abstractNumId w:val="1"/>
  </w:num>
  <w:num w:numId="3" w16cid:durableId="1009453531">
    <w:abstractNumId w:val="6"/>
  </w:num>
  <w:num w:numId="4" w16cid:durableId="1019282188">
    <w:abstractNumId w:val="3"/>
  </w:num>
  <w:num w:numId="5" w16cid:durableId="1030037313">
    <w:abstractNumId w:val="7"/>
  </w:num>
  <w:num w:numId="6" w16cid:durableId="1752580878">
    <w:abstractNumId w:val="4"/>
  </w:num>
  <w:num w:numId="7" w16cid:durableId="1918202372">
    <w:abstractNumId w:val="0"/>
  </w:num>
  <w:num w:numId="8" w16cid:durableId="680206948">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680221">
    <w:abstractNumId w:val="5"/>
  </w:num>
  <w:num w:numId="10" w16cid:durableId="1835955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BCF"/>
    <w:rsid w:val="00007708"/>
    <w:rsid w:val="0001418D"/>
    <w:rsid w:val="0001673D"/>
    <w:rsid w:val="0003082D"/>
    <w:rsid w:val="00035CBF"/>
    <w:rsid w:val="00045144"/>
    <w:rsid w:val="00045B52"/>
    <w:rsid w:val="000478BF"/>
    <w:rsid w:val="00067227"/>
    <w:rsid w:val="00074C12"/>
    <w:rsid w:val="0007670F"/>
    <w:rsid w:val="00086829"/>
    <w:rsid w:val="00087EBF"/>
    <w:rsid w:val="00097F2B"/>
    <w:rsid w:val="000A0EDD"/>
    <w:rsid w:val="000B0C63"/>
    <w:rsid w:val="000B52FF"/>
    <w:rsid w:val="000C148D"/>
    <w:rsid w:val="000D4C1E"/>
    <w:rsid w:val="000E0BBE"/>
    <w:rsid w:val="000E6F18"/>
    <w:rsid w:val="001000B4"/>
    <w:rsid w:val="001321D0"/>
    <w:rsid w:val="001671C7"/>
    <w:rsid w:val="001864A7"/>
    <w:rsid w:val="00191E94"/>
    <w:rsid w:val="001C4901"/>
    <w:rsid w:val="001E2323"/>
    <w:rsid w:val="001F033B"/>
    <w:rsid w:val="002105F5"/>
    <w:rsid w:val="00214A15"/>
    <w:rsid w:val="00223EB1"/>
    <w:rsid w:val="00232C4D"/>
    <w:rsid w:val="00250493"/>
    <w:rsid w:val="0025493D"/>
    <w:rsid w:val="0026480D"/>
    <w:rsid w:val="00264F77"/>
    <w:rsid w:val="00265BD7"/>
    <w:rsid w:val="002730E6"/>
    <w:rsid w:val="002948A6"/>
    <w:rsid w:val="00297884"/>
    <w:rsid w:val="002A24A6"/>
    <w:rsid w:val="002A5E3C"/>
    <w:rsid w:val="002A6E4A"/>
    <w:rsid w:val="002A7CAC"/>
    <w:rsid w:val="002C2FEF"/>
    <w:rsid w:val="002C42F7"/>
    <w:rsid w:val="002D3097"/>
    <w:rsid w:val="002F0D3A"/>
    <w:rsid w:val="00300D76"/>
    <w:rsid w:val="00320F31"/>
    <w:rsid w:val="003258D8"/>
    <w:rsid w:val="00342196"/>
    <w:rsid w:val="00346875"/>
    <w:rsid w:val="003551EF"/>
    <w:rsid w:val="003744E1"/>
    <w:rsid w:val="00383316"/>
    <w:rsid w:val="00393676"/>
    <w:rsid w:val="003A598D"/>
    <w:rsid w:val="003C59BC"/>
    <w:rsid w:val="003C59FD"/>
    <w:rsid w:val="003D5696"/>
    <w:rsid w:val="003F5BB0"/>
    <w:rsid w:val="00405A03"/>
    <w:rsid w:val="0041166D"/>
    <w:rsid w:val="0042249E"/>
    <w:rsid w:val="004271AA"/>
    <w:rsid w:val="004271F0"/>
    <w:rsid w:val="00434DF6"/>
    <w:rsid w:val="00435649"/>
    <w:rsid w:val="00460E70"/>
    <w:rsid w:val="00471C3C"/>
    <w:rsid w:val="0047665D"/>
    <w:rsid w:val="004868DB"/>
    <w:rsid w:val="004A465F"/>
    <w:rsid w:val="004A477D"/>
    <w:rsid w:val="004A7BA0"/>
    <w:rsid w:val="004C2290"/>
    <w:rsid w:val="004C3C91"/>
    <w:rsid w:val="004C6E6D"/>
    <w:rsid w:val="004D09B3"/>
    <w:rsid w:val="004D09C6"/>
    <w:rsid w:val="004D7439"/>
    <w:rsid w:val="004F2A83"/>
    <w:rsid w:val="004F3244"/>
    <w:rsid w:val="00506D1A"/>
    <w:rsid w:val="0051335D"/>
    <w:rsid w:val="00523E91"/>
    <w:rsid w:val="00540E54"/>
    <w:rsid w:val="00586C7E"/>
    <w:rsid w:val="00591419"/>
    <w:rsid w:val="005A2273"/>
    <w:rsid w:val="005C7045"/>
    <w:rsid w:val="005C7D45"/>
    <w:rsid w:val="005D0A52"/>
    <w:rsid w:val="005F0040"/>
    <w:rsid w:val="005F286A"/>
    <w:rsid w:val="006063A5"/>
    <w:rsid w:val="006117A1"/>
    <w:rsid w:val="00614990"/>
    <w:rsid w:val="0062713F"/>
    <w:rsid w:val="0062735F"/>
    <w:rsid w:val="0064014E"/>
    <w:rsid w:val="006401E5"/>
    <w:rsid w:val="0064078E"/>
    <w:rsid w:val="0064286A"/>
    <w:rsid w:val="0067584A"/>
    <w:rsid w:val="00682104"/>
    <w:rsid w:val="00686CD2"/>
    <w:rsid w:val="00697F25"/>
    <w:rsid w:val="006A2678"/>
    <w:rsid w:val="006A29DA"/>
    <w:rsid w:val="006A36B4"/>
    <w:rsid w:val="006A6EEF"/>
    <w:rsid w:val="006B1C25"/>
    <w:rsid w:val="006C5E20"/>
    <w:rsid w:val="006D1ACD"/>
    <w:rsid w:val="006D3E59"/>
    <w:rsid w:val="006E4412"/>
    <w:rsid w:val="0070045C"/>
    <w:rsid w:val="007018DC"/>
    <w:rsid w:val="00703C01"/>
    <w:rsid w:val="00712CE9"/>
    <w:rsid w:val="007428B7"/>
    <w:rsid w:val="0075290E"/>
    <w:rsid w:val="007540BF"/>
    <w:rsid w:val="00761B8E"/>
    <w:rsid w:val="00765BFD"/>
    <w:rsid w:val="0077557C"/>
    <w:rsid w:val="00776316"/>
    <w:rsid w:val="00782BB7"/>
    <w:rsid w:val="00785822"/>
    <w:rsid w:val="00786864"/>
    <w:rsid w:val="007A40EF"/>
    <w:rsid w:val="007A5F46"/>
    <w:rsid w:val="007A7E3D"/>
    <w:rsid w:val="007C0238"/>
    <w:rsid w:val="007D045D"/>
    <w:rsid w:val="008017B8"/>
    <w:rsid w:val="00842A41"/>
    <w:rsid w:val="00857DC2"/>
    <w:rsid w:val="00861751"/>
    <w:rsid w:val="00870950"/>
    <w:rsid w:val="0087436E"/>
    <w:rsid w:val="008806C3"/>
    <w:rsid w:val="008857E0"/>
    <w:rsid w:val="0089188B"/>
    <w:rsid w:val="008A57D0"/>
    <w:rsid w:val="008B4F01"/>
    <w:rsid w:val="008B6257"/>
    <w:rsid w:val="008C1784"/>
    <w:rsid w:val="008D0C58"/>
    <w:rsid w:val="008E77D5"/>
    <w:rsid w:val="008F3915"/>
    <w:rsid w:val="00904AAF"/>
    <w:rsid w:val="009063EC"/>
    <w:rsid w:val="0092194B"/>
    <w:rsid w:val="00923124"/>
    <w:rsid w:val="00940958"/>
    <w:rsid w:val="0095414B"/>
    <w:rsid w:val="00970047"/>
    <w:rsid w:val="009754A0"/>
    <w:rsid w:val="00982FAB"/>
    <w:rsid w:val="00987F1F"/>
    <w:rsid w:val="009A16E2"/>
    <w:rsid w:val="009B70AE"/>
    <w:rsid w:val="009D2619"/>
    <w:rsid w:val="009D64AB"/>
    <w:rsid w:val="009D6A56"/>
    <w:rsid w:val="009E18C1"/>
    <w:rsid w:val="009F2418"/>
    <w:rsid w:val="009F2A7A"/>
    <w:rsid w:val="00A02319"/>
    <w:rsid w:val="00A047CB"/>
    <w:rsid w:val="00A109C1"/>
    <w:rsid w:val="00A13909"/>
    <w:rsid w:val="00A143AE"/>
    <w:rsid w:val="00A25A84"/>
    <w:rsid w:val="00A354CE"/>
    <w:rsid w:val="00A357A5"/>
    <w:rsid w:val="00A432AA"/>
    <w:rsid w:val="00A50915"/>
    <w:rsid w:val="00A5629F"/>
    <w:rsid w:val="00A574B5"/>
    <w:rsid w:val="00A6224D"/>
    <w:rsid w:val="00A81915"/>
    <w:rsid w:val="00A87B42"/>
    <w:rsid w:val="00A915DA"/>
    <w:rsid w:val="00AA25CE"/>
    <w:rsid w:val="00AA47B0"/>
    <w:rsid w:val="00AB3107"/>
    <w:rsid w:val="00AC536D"/>
    <w:rsid w:val="00AD6B99"/>
    <w:rsid w:val="00AE4F9A"/>
    <w:rsid w:val="00AE5772"/>
    <w:rsid w:val="00AE5C3F"/>
    <w:rsid w:val="00AF2F36"/>
    <w:rsid w:val="00B24219"/>
    <w:rsid w:val="00B2651A"/>
    <w:rsid w:val="00B27D4D"/>
    <w:rsid w:val="00B337C0"/>
    <w:rsid w:val="00B56366"/>
    <w:rsid w:val="00B600A8"/>
    <w:rsid w:val="00B640E4"/>
    <w:rsid w:val="00B7494A"/>
    <w:rsid w:val="00B75A94"/>
    <w:rsid w:val="00B76759"/>
    <w:rsid w:val="00B805D3"/>
    <w:rsid w:val="00B86DD6"/>
    <w:rsid w:val="00BC39AC"/>
    <w:rsid w:val="00BD63BD"/>
    <w:rsid w:val="00BE22ED"/>
    <w:rsid w:val="00C031D6"/>
    <w:rsid w:val="00C03C9E"/>
    <w:rsid w:val="00C15A48"/>
    <w:rsid w:val="00C27DB8"/>
    <w:rsid w:val="00C3337A"/>
    <w:rsid w:val="00C448FA"/>
    <w:rsid w:val="00C4622F"/>
    <w:rsid w:val="00C47A0F"/>
    <w:rsid w:val="00C54601"/>
    <w:rsid w:val="00C600D2"/>
    <w:rsid w:val="00C72B6E"/>
    <w:rsid w:val="00C800DE"/>
    <w:rsid w:val="00C92D40"/>
    <w:rsid w:val="00CA4F8F"/>
    <w:rsid w:val="00CA620B"/>
    <w:rsid w:val="00CB41F9"/>
    <w:rsid w:val="00CB59E8"/>
    <w:rsid w:val="00CC13ED"/>
    <w:rsid w:val="00CC39A7"/>
    <w:rsid w:val="00CE2440"/>
    <w:rsid w:val="00D02325"/>
    <w:rsid w:val="00D023A5"/>
    <w:rsid w:val="00D03053"/>
    <w:rsid w:val="00D03841"/>
    <w:rsid w:val="00D21FDF"/>
    <w:rsid w:val="00D364D0"/>
    <w:rsid w:val="00D51ECA"/>
    <w:rsid w:val="00D66491"/>
    <w:rsid w:val="00D67123"/>
    <w:rsid w:val="00D710A8"/>
    <w:rsid w:val="00D71BB1"/>
    <w:rsid w:val="00D85797"/>
    <w:rsid w:val="00DA591E"/>
    <w:rsid w:val="00DA6357"/>
    <w:rsid w:val="00DB17E9"/>
    <w:rsid w:val="00DF185C"/>
    <w:rsid w:val="00DF43DC"/>
    <w:rsid w:val="00DF52E2"/>
    <w:rsid w:val="00E044C8"/>
    <w:rsid w:val="00E05C92"/>
    <w:rsid w:val="00E071D3"/>
    <w:rsid w:val="00E17BF9"/>
    <w:rsid w:val="00E27C86"/>
    <w:rsid w:val="00E32919"/>
    <w:rsid w:val="00E32BCF"/>
    <w:rsid w:val="00E549F0"/>
    <w:rsid w:val="00E63526"/>
    <w:rsid w:val="00EA6A80"/>
    <w:rsid w:val="00EC6FCA"/>
    <w:rsid w:val="00ED0951"/>
    <w:rsid w:val="00ED7F10"/>
    <w:rsid w:val="00EE1365"/>
    <w:rsid w:val="00EF0C22"/>
    <w:rsid w:val="00EF1B10"/>
    <w:rsid w:val="00EF580C"/>
    <w:rsid w:val="00F03DA9"/>
    <w:rsid w:val="00F22A78"/>
    <w:rsid w:val="00F308BC"/>
    <w:rsid w:val="00F54F57"/>
    <w:rsid w:val="00F55577"/>
    <w:rsid w:val="00F56D1F"/>
    <w:rsid w:val="00F7547F"/>
    <w:rsid w:val="00F82712"/>
    <w:rsid w:val="00F91166"/>
    <w:rsid w:val="00F94E64"/>
    <w:rsid w:val="00FA4CBF"/>
    <w:rsid w:val="00FB0231"/>
    <w:rsid w:val="00FD453B"/>
    <w:rsid w:val="00FD6FA6"/>
    <w:rsid w:val="00FF13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6C6C1717"/>
  <w15:chartTrackingRefBased/>
  <w15:docId w15:val="{ABC98FAA-38FA-49BA-925D-FE7BA67A6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Date"/>
    <w:basedOn w:val="a"/>
    <w:next w:val="a"/>
    <w:rPr>
      <w:rFonts w:ascii="ＭＳ 明朝" w:hAnsi="ＭＳ 明朝"/>
      <w:sz w:val="28"/>
      <w:lang w:eastAsia="ja-JP"/>
    </w:rPr>
  </w:style>
  <w:style w:type="paragraph" w:styleId="a7">
    <w:name w:val="Plain Text"/>
    <w:basedOn w:val="a"/>
    <w:link w:val="a8"/>
    <w:unhideWhenUsed/>
    <w:rsid w:val="004D7439"/>
    <w:rPr>
      <w:rFonts w:ascii="ＭＳ 明朝" w:hAnsi="Courier New" w:cs="Courier New"/>
      <w:szCs w:val="21"/>
      <w:lang w:eastAsia="ja-JP"/>
    </w:rPr>
  </w:style>
  <w:style w:type="character" w:customStyle="1" w:styleId="a8">
    <w:name w:val="書式なし (文字)"/>
    <w:link w:val="a7"/>
    <w:rsid w:val="004D7439"/>
    <w:rPr>
      <w:rFonts w:ascii="ＭＳ 明朝" w:eastAsia="ＭＳ 明朝" w:hAnsi="Courier New" w:cs="Courier New"/>
      <w:kern w:val="2"/>
      <w:sz w:val="21"/>
      <w:szCs w:val="21"/>
      <w:lang w:val="en-US" w:eastAsia="ja-JP" w:bidi="ar-SA"/>
    </w:rPr>
  </w:style>
  <w:style w:type="paragraph" w:styleId="Web">
    <w:name w:val="Normal (Web)"/>
    <w:basedOn w:val="a"/>
    <w:rsid w:val="004D7439"/>
    <w:pPr>
      <w:widowControl/>
      <w:spacing w:before="100" w:beforeAutospacing="1" w:after="100" w:afterAutospacing="1"/>
      <w:jc w:val="left"/>
    </w:pPr>
    <w:rPr>
      <w:rFonts w:ascii="ＭＳ Ｐゴシック" w:eastAsia="ＭＳ Ｐゴシック" w:hAnsi="ＭＳ Ｐゴシック" w:cs="ＭＳ Ｐゴシック"/>
      <w:kern w:val="0"/>
      <w:sz w:val="24"/>
      <w:lang w:eastAsia="ja-JP"/>
    </w:rPr>
  </w:style>
  <w:style w:type="table" w:styleId="a9">
    <w:name w:val="Table Grid"/>
    <w:basedOn w:val="a1"/>
    <w:rsid w:val="004D74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
    <w:name w:val="f2"/>
    <w:basedOn w:val="a"/>
    <w:rsid w:val="004F3244"/>
    <w:pPr>
      <w:widowControl/>
      <w:spacing w:before="100" w:beforeAutospacing="1" w:after="100" w:afterAutospacing="1"/>
      <w:jc w:val="left"/>
    </w:pPr>
    <w:rPr>
      <w:rFonts w:ascii="lr SVbN" w:eastAsia="ＭＳ Ｐゴシック" w:hAnsi="lr SVbN" w:cs="ＭＳ Ｐゴシック"/>
      <w:kern w:val="0"/>
      <w:sz w:val="28"/>
      <w:szCs w:val="28"/>
      <w:lang w:eastAsia="ja-JP"/>
    </w:rPr>
  </w:style>
  <w:style w:type="paragraph" w:styleId="aa">
    <w:name w:val="Balloon Text"/>
    <w:basedOn w:val="a"/>
    <w:semiHidden/>
    <w:rsid w:val="000478BF"/>
    <w:rPr>
      <w:rFonts w:ascii="Arial" w:eastAsia="ＭＳ ゴシック" w:hAnsi="Arial"/>
      <w:sz w:val="18"/>
      <w:szCs w:val="18"/>
    </w:rPr>
  </w:style>
  <w:style w:type="character" w:styleId="ab">
    <w:name w:val="Hyperlink"/>
    <w:rsid w:val="00460E70"/>
    <w:rPr>
      <w:color w:val="0000FF"/>
      <w:u w:val="single"/>
    </w:rPr>
  </w:style>
  <w:style w:type="character" w:styleId="ac">
    <w:name w:val="annotation reference"/>
    <w:basedOn w:val="a0"/>
    <w:rsid w:val="00DB17E9"/>
    <w:rPr>
      <w:sz w:val="18"/>
      <w:szCs w:val="18"/>
    </w:rPr>
  </w:style>
  <w:style w:type="paragraph" w:styleId="ad">
    <w:name w:val="annotation text"/>
    <w:basedOn w:val="a"/>
    <w:link w:val="ae"/>
    <w:rsid w:val="00DB17E9"/>
    <w:pPr>
      <w:jc w:val="left"/>
    </w:pPr>
  </w:style>
  <w:style w:type="character" w:customStyle="1" w:styleId="ae">
    <w:name w:val="コメント文字列 (文字)"/>
    <w:basedOn w:val="a0"/>
    <w:link w:val="ad"/>
    <w:rsid w:val="00DB17E9"/>
    <w:rPr>
      <w:kern w:val="2"/>
      <w:sz w:val="21"/>
      <w:szCs w:val="24"/>
      <w:lang w:eastAsia="zh-TW"/>
    </w:rPr>
  </w:style>
  <w:style w:type="paragraph" w:styleId="af">
    <w:name w:val="annotation subject"/>
    <w:basedOn w:val="ad"/>
    <w:next w:val="ad"/>
    <w:link w:val="af0"/>
    <w:rsid w:val="00DB17E9"/>
    <w:rPr>
      <w:b/>
      <w:bCs/>
    </w:rPr>
  </w:style>
  <w:style w:type="character" w:customStyle="1" w:styleId="af0">
    <w:name w:val="コメント内容 (文字)"/>
    <w:basedOn w:val="ae"/>
    <w:link w:val="af"/>
    <w:rsid w:val="00DB17E9"/>
    <w:rPr>
      <w:b/>
      <w:bCs/>
      <w:kern w:val="2"/>
      <w:sz w:val="21"/>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997365">
      <w:bodyDiv w:val="1"/>
      <w:marLeft w:val="0"/>
      <w:marRight w:val="0"/>
      <w:marTop w:val="0"/>
      <w:marBottom w:val="0"/>
      <w:divBdr>
        <w:top w:val="none" w:sz="0" w:space="0" w:color="auto"/>
        <w:left w:val="none" w:sz="0" w:space="0" w:color="auto"/>
        <w:bottom w:val="none" w:sz="0" w:space="0" w:color="auto"/>
        <w:right w:val="none" w:sz="0" w:space="0" w:color="auto"/>
      </w:divBdr>
      <w:divsChild>
        <w:div w:id="1767002032">
          <w:marLeft w:val="240"/>
          <w:marRight w:val="0"/>
          <w:marTop w:val="0"/>
          <w:marBottom w:val="0"/>
          <w:divBdr>
            <w:top w:val="none" w:sz="0" w:space="0" w:color="auto"/>
            <w:left w:val="none" w:sz="0" w:space="0" w:color="auto"/>
            <w:bottom w:val="none" w:sz="0" w:space="0" w:color="auto"/>
            <w:right w:val="none" w:sz="0" w:space="0" w:color="auto"/>
          </w:divBdr>
          <w:divsChild>
            <w:div w:id="864709455">
              <w:marLeft w:val="240"/>
              <w:marRight w:val="0"/>
              <w:marTop w:val="0"/>
              <w:marBottom w:val="0"/>
              <w:divBdr>
                <w:top w:val="none" w:sz="0" w:space="0" w:color="auto"/>
                <w:left w:val="none" w:sz="0" w:space="0" w:color="auto"/>
                <w:bottom w:val="none" w:sz="0" w:space="0" w:color="auto"/>
                <w:right w:val="none" w:sz="0" w:space="0" w:color="auto"/>
              </w:divBdr>
              <w:divsChild>
                <w:div w:id="7294207">
                  <w:marLeft w:val="240"/>
                  <w:marRight w:val="0"/>
                  <w:marTop w:val="0"/>
                  <w:marBottom w:val="0"/>
                  <w:divBdr>
                    <w:top w:val="none" w:sz="0" w:space="0" w:color="auto"/>
                    <w:left w:val="none" w:sz="0" w:space="0" w:color="auto"/>
                    <w:bottom w:val="none" w:sz="0" w:space="0" w:color="auto"/>
                    <w:right w:val="none" w:sz="0" w:space="0" w:color="auto"/>
                  </w:divBdr>
                </w:div>
                <w:div w:id="517280331">
                  <w:marLeft w:val="240"/>
                  <w:marRight w:val="0"/>
                  <w:marTop w:val="0"/>
                  <w:marBottom w:val="0"/>
                  <w:divBdr>
                    <w:top w:val="none" w:sz="0" w:space="0" w:color="auto"/>
                    <w:left w:val="none" w:sz="0" w:space="0" w:color="auto"/>
                    <w:bottom w:val="none" w:sz="0" w:space="0" w:color="auto"/>
                    <w:right w:val="none" w:sz="0" w:space="0" w:color="auto"/>
                  </w:divBdr>
                </w:div>
                <w:div w:id="704595927">
                  <w:marLeft w:val="240"/>
                  <w:marRight w:val="0"/>
                  <w:marTop w:val="0"/>
                  <w:marBottom w:val="0"/>
                  <w:divBdr>
                    <w:top w:val="none" w:sz="0" w:space="0" w:color="auto"/>
                    <w:left w:val="none" w:sz="0" w:space="0" w:color="auto"/>
                    <w:bottom w:val="none" w:sz="0" w:space="0" w:color="auto"/>
                    <w:right w:val="none" w:sz="0" w:space="0" w:color="auto"/>
                  </w:divBdr>
                </w:div>
                <w:div w:id="805049990">
                  <w:marLeft w:val="240"/>
                  <w:marRight w:val="0"/>
                  <w:marTop w:val="0"/>
                  <w:marBottom w:val="0"/>
                  <w:divBdr>
                    <w:top w:val="none" w:sz="0" w:space="0" w:color="auto"/>
                    <w:left w:val="none" w:sz="0" w:space="0" w:color="auto"/>
                    <w:bottom w:val="none" w:sz="0" w:space="0" w:color="auto"/>
                    <w:right w:val="none" w:sz="0" w:space="0" w:color="auto"/>
                  </w:divBdr>
                </w:div>
                <w:div w:id="973411915">
                  <w:marLeft w:val="240"/>
                  <w:marRight w:val="0"/>
                  <w:marTop w:val="0"/>
                  <w:marBottom w:val="0"/>
                  <w:divBdr>
                    <w:top w:val="none" w:sz="0" w:space="0" w:color="auto"/>
                    <w:left w:val="none" w:sz="0" w:space="0" w:color="auto"/>
                    <w:bottom w:val="none" w:sz="0" w:space="0" w:color="auto"/>
                    <w:right w:val="none" w:sz="0" w:space="0" w:color="auto"/>
                  </w:divBdr>
                </w:div>
                <w:div w:id="1126044960">
                  <w:marLeft w:val="240"/>
                  <w:marRight w:val="0"/>
                  <w:marTop w:val="0"/>
                  <w:marBottom w:val="0"/>
                  <w:divBdr>
                    <w:top w:val="none" w:sz="0" w:space="0" w:color="auto"/>
                    <w:left w:val="none" w:sz="0" w:space="0" w:color="auto"/>
                    <w:bottom w:val="none" w:sz="0" w:space="0" w:color="auto"/>
                    <w:right w:val="none" w:sz="0" w:space="0" w:color="auto"/>
                  </w:divBdr>
                </w:div>
                <w:div w:id="1285382237">
                  <w:marLeft w:val="240"/>
                  <w:marRight w:val="0"/>
                  <w:marTop w:val="0"/>
                  <w:marBottom w:val="0"/>
                  <w:divBdr>
                    <w:top w:val="none" w:sz="0" w:space="0" w:color="auto"/>
                    <w:left w:val="none" w:sz="0" w:space="0" w:color="auto"/>
                    <w:bottom w:val="none" w:sz="0" w:space="0" w:color="auto"/>
                    <w:right w:val="none" w:sz="0" w:space="0" w:color="auto"/>
                  </w:divBdr>
                </w:div>
                <w:div w:id="1582135883">
                  <w:marLeft w:val="240"/>
                  <w:marRight w:val="0"/>
                  <w:marTop w:val="0"/>
                  <w:marBottom w:val="0"/>
                  <w:divBdr>
                    <w:top w:val="none" w:sz="0" w:space="0" w:color="auto"/>
                    <w:left w:val="none" w:sz="0" w:space="0" w:color="auto"/>
                    <w:bottom w:val="none" w:sz="0" w:space="0" w:color="auto"/>
                    <w:right w:val="none" w:sz="0" w:space="0" w:color="auto"/>
                  </w:divBdr>
                </w:div>
                <w:div w:id="1957566040">
                  <w:marLeft w:val="240"/>
                  <w:marRight w:val="0"/>
                  <w:marTop w:val="0"/>
                  <w:marBottom w:val="0"/>
                  <w:divBdr>
                    <w:top w:val="none" w:sz="0" w:space="0" w:color="auto"/>
                    <w:left w:val="none" w:sz="0" w:space="0" w:color="auto"/>
                    <w:bottom w:val="none" w:sz="0" w:space="0" w:color="auto"/>
                    <w:right w:val="none" w:sz="0" w:space="0" w:color="auto"/>
                  </w:divBdr>
                </w:div>
                <w:div w:id="208595606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303088">
      <w:bodyDiv w:val="1"/>
      <w:marLeft w:val="0"/>
      <w:marRight w:val="0"/>
      <w:marTop w:val="0"/>
      <w:marBottom w:val="0"/>
      <w:divBdr>
        <w:top w:val="none" w:sz="0" w:space="0" w:color="auto"/>
        <w:left w:val="none" w:sz="0" w:space="0" w:color="auto"/>
        <w:bottom w:val="none" w:sz="0" w:space="0" w:color="auto"/>
        <w:right w:val="none" w:sz="0" w:space="0" w:color="auto"/>
      </w:divBdr>
      <w:divsChild>
        <w:div w:id="125464780">
          <w:marLeft w:val="240"/>
          <w:marRight w:val="0"/>
          <w:marTop w:val="0"/>
          <w:marBottom w:val="0"/>
          <w:divBdr>
            <w:top w:val="none" w:sz="0" w:space="0" w:color="auto"/>
            <w:left w:val="none" w:sz="0" w:space="0" w:color="auto"/>
            <w:bottom w:val="none" w:sz="0" w:space="0" w:color="auto"/>
            <w:right w:val="none" w:sz="0" w:space="0" w:color="auto"/>
          </w:divBdr>
        </w:div>
        <w:div w:id="1088119224">
          <w:marLeft w:val="240"/>
          <w:marRight w:val="0"/>
          <w:marTop w:val="0"/>
          <w:marBottom w:val="0"/>
          <w:divBdr>
            <w:top w:val="none" w:sz="0" w:space="0" w:color="auto"/>
            <w:left w:val="none" w:sz="0" w:space="0" w:color="auto"/>
            <w:bottom w:val="none" w:sz="0" w:space="0" w:color="auto"/>
            <w:right w:val="none" w:sz="0" w:space="0" w:color="auto"/>
          </w:divBdr>
        </w:div>
        <w:div w:id="1995723445">
          <w:marLeft w:val="240"/>
          <w:marRight w:val="0"/>
          <w:marTop w:val="0"/>
          <w:marBottom w:val="0"/>
          <w:divBdr>
            <w:top w:val="none" w:sz="0" w:space="0" w:color="auto"/>
            <w:left w:val="none" w:sz="0" w:space="0" w:color="auto"/>
            <w:bottom w:val="none" w:sz="0" w:space="0" w:color="auto"/>
            <w:right w:val="none" w:sz="0" w:space="0" w:color="auto"/>
          </w:divBdr>
          <w:divsChild>
            <w:div w:id="280646758">
              <w:marLeft w:val="240"/>
              <w:marRight w:val="0"/>
              <w:marTop w:val="0"/>
              <w:marBottom w:val="0"/>
              <w:divBdr>
                <w:top w:val="none" w:sz="0" w:space="0" w:color="auto"/>
                <w:left w:val="none" w:sz="0" w:space="0" w:color="auto"/>
                <w:bottom w:val="none" w:sz="0" w:space="0" w:color="auto"/>
                <w:right w:val="none" w:sz="0" w:space="0" w:color="auto"/>
              </w:divBdr>
            </w:div>
            <w:div w:id="1883250514">
              <w:marLeft w:val="240"/>
              <w:marRight w:val="0"/>
              <w:marTop w:val="0"/>
              <w:marBottom w:val="0"/>
              <w:divBdr>
                <w:top w:val="none" w:sz="0" w:space="0" w:color="auto"/>
                <w:left w:val="none" w:sz="0" w:space="0" w:color="auto"/>
                <w:bottom w:val="none" w:sz="0" w:space="0" w:color="auto"/>
                <w:right w:val="none" w:sz="0" w:space="0" w:color="auto"/>
              </w:divBdr>
            </w:div>
          </w:divsChild>
        </w:div>
        <w:div w:id="2103066635">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A3019-9423-4DF1-92E0-EE4B12748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118</Words>
  <Characters>678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仕様書の内容</vt:lpstr>
    </vt:vector>
  </TitlesOfParts>
  <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高槻市</cp:lastModifiedBy>
  <cp:revision>8</cp:revision>
  <cp:lastPrinted>2018-05-07T02:14:00Z</cp:lastPrinted>
  <dcterms:created xsi:type="dcterms:W3CDTF">2023-04-10T07:16:00Z</dcterms:created>
  <dcterms:modified xsi:type="dcterms:W3CDTF">2026-10-23T05:30:00Z</dcterms:modified>
</cp:coreProperties>
</file>